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41" w:rsidRDefault="005B1C41" w:rsidP="005B1C41">
      <w:pPr>
        <w:pStyle w:val="Titre"/>
        <w:jc w:val="center"/>
        <w:rPr>
          <w:noProof/>
          <w:lang w:eastAsia="fr-FR"/>
        </w:rPr>
      </w:pPr>
      <w:r>
        <w:rPr>
          <w:noProof/>
          <w:lang w:eastAsia="fr-FR"/>
        </w:rPr>
        <w:t>Séance sur la Croix Pascale</w:t>
      </w:r>
    </w:p>
    <w:p w:rsidR="005B1C41" w:rsidRDefault="005B1C41" w:rsidP="005B1C41">
      <w:pPr>
        <w:rPr>
          <w:noProof/>
          <w:lang w:eastAsia="fr-FR"/>
        </w:rPr>
      </w:pPr>
    </w:p>
    <w:p w:rsidR="007F0659" w:rsidRPr="004936AE" w:rsidRDefault="007F0659" w:rsidP="005B1C41">
      <w:pPr>
        <w:rPr>
          <w:b/>
          <w:noProof/>
          <w:lang w:eastAsia="fr-FR"/>
        </w:rPr>
      </w:pPr>
      <w:r w:rsidRPr="004936AE">
        <w:rPr>
          <w:b/>
          <w:noProof/>
          <w:lang w:eastAsia="fr-FR"/>
        </w:rPr>
        <w:t>Déroulement pour observer la Croix Pascale avec le power point : Mon Carême 2021</w:t>
      </w:r>
    </w:p>
    <w:p w:rsidR="007F0659" w:rsidRDefault="00844F07" w:rsidP="005B1C41">
      <w:pPr>
        <w:rPr>
          <w:b/>
          <w:noProof/>
          <w:lang w:eastAsia="fr-FR"/>
        </w:rPr>
      </w:pPr>
      <w:r w:rsidRPr="004936AE">
        <w:rPr>
          <w:b/>
          <w:noProof/>
          <w:lang w:eastAsia="fr-FR"/>
        </w:rPr>
        <w:t xml:space="preserve"> </w:t>
      </w:r>
      <w:r w:rsidR="00BB07EB" w:rsidRPr="004936AE">
        <w:rPr>
          <w:b/>
          <w:noProof/>
          <w:lang w:eastAsia="fr-FR"/>
        </w:rPr>
        <w:t>Activité autour de la croix Pascale à vivre la semaine précédent les Rameaux et pendant la semaine sainte</w:t>
      </w:r>
      <w:r w:rsidR="007F0659" w:rsidRPr="004936AE">
        <w:rPr>
          <w:b/>
          <w:noProof/>
          <w:lang w:eastAsia="fr-FR"/>
        </w:rPr>
        <w:t>.</w:t>
      </w:r>
    </w:p>
    <w:p w:rsidR="004936AE" w:rsidRPr="004936AE" w:rsidRDefault="004936AE" w:rsidP="005B1C41">
      <w:pPr>
        <w:rPr>
          <w:noProof/>
          <w:sz w:val="20"/>
          <w:szCs w:val="20"/>
          <w:lang w:eastAsia="fr-FR"/>
        </w:rPr>
      </w:pPr>
      <w:r w:rsidRPr="004936AE">
        <w:rPr>
          <w:b/>
          <w:noProof/>
          <w:sz w:val="20"/>
          <w:szCs w:val="20"/>
          <w:lang w:eastAsia="fr-FR"/>
        </w:rPr>
        <w:t>D’après points de repère :  vivre le carême année B</w:t>
      </w:r>
      <w:r>
        <w:rPr>
          <w:b/>
          <w:noProof/>
          <w:sz w:val="20"/>
          <w:szCs w:val="20"/>
          <w:lang w:eastAsia="fr-FR"/>
        </w:rPr>
        <w:t xml:space="preserve"> et le site</w:t>
      </w:r>
      <w:r w:rsidR="00FC7E6E">
        <w:rPr>
          <w:b/>
          <w:noProof/>
          <w:sz w:val="20"/>
          <w:szCs w:val="20"/>
          <w:lang w:eastAsia="fr-FR"/>
        </w:rPr>
        <w:t xml:space="preserve"> catéchèse par la parole catholique.</w:t>
      </w:r>
      <w:r w:rsidR="008007EE">
        <w:rPr>
          <w:b/>
          <w:noProof/>
          <w:sz w:val="20"/>
          <w:szCs w:val="20"/>
          <w:lang w:eastAsia="fr-FR"/>
        </w:rPr>
        <w:t xml:space="preserve">fr, collection se Relever </w:t>
      </w:r>
    </w:p>
    <w:p w:rsidR="005B1C41" w:rsidRDefault="005B1C41">
      <w:pPr>
        <w:rPr>
          <w:b/>
          <w:noProof/>
          <w:lang w:eastAsia="fr-FR"/>
        </w:rPr>
      </w:pPr>
    </w:p>
    <w:p w:rsidR="005B1C41" w:rsidRDefault="005B1C41">
      <w:pPr>
        <w:rPr>
          <w:b/>
          <w:noProof/>
          <w:lang w:eastAsia="fr-FR"/>
        </w:rPr>
      </w:pPr>
    </w:p>
    <w:p w:rsidR="008007EE" w:rsidRDefault="008007EE">
      <w:pPr>
        <w:rPr>
          <w:b/>
          <w:noProof/>
          <w:lang w:eastAsia="fr-FR"/>
        </w:rPr>
      </w:pPr>
      <w:r>
        <w:rPr>
          <w:b/>
          <w:noProof/>
          <w:lang w:eastAsia="fr-FR"/>
        </w:rPr>
        <w:t>Objectifs de cette rencontre</w:t>
      </w:r>
      <w:r w:rsidR="00B96FBE">
        <w:rPr>
          <w:b/>
          <w:noProof/>
          <w:lang w:eastAsia="fr-FR"/>
        </w:rPr>
        <w:t xml:space="preserve">, réalisable en deux parties </w:t>
      </w:r>
      <w:r>
        <w:rPr>
          <w:b/>
          <w:noProof/>
          <w:lang w:eastAsia="fr-FR"/>
        </w:rPr>
        <w:t xml:space="preserve">: </w:t>
      </w:r>
    </w:p>
    <w:p w:rsidR="008007EE" w:rsidRPr="008007EE" w:rsidRDefault="008007EE" w:rsidP="008007EE">
      <w:pPr>
        <w:spacing w:after="0"/>
        <w:ind w:left="708"/>
        <w:rPr>
          <w:noProof/>
          <w:lang w:eastAsia="fr-FR"/>
        </w:rPr>
      </w:pPr>
      <w:r w:rsidRPr="008007EE">
        <w:rPr>
          <w:noProof/>
          <w:lang w:eastAsia="fr-FR"/>
        </w:rPr>
        <w:t xml:space="preserve">Raconter les évènements célébrés lors de la semaine sainte. </w:t>
      </w:r>
    </w:p>
    <w:p w:rsidR="008007EE" w:rsidRPr="008007EE" w:rsidRDefault="008007EE" w:rsidP="008007EE">
      <w:pPr>
        <w:spacing w:after="0"/>
        <w:ind w:left="708"/>
        <w:rPr>
          <w:noProof/>
          <w:lang w:eastAsia="fr-FR"/>
        </w:rPr>
      </w:pPr>
      <w:r w:rsidRPr="008007EE">
        <w:rPr>
          <w:noProof/>
          <w:lang w:eastAsia="fr-FR"/>
        </w:rPr>
        <w:t>Prendre conscience que Jésus est mort et ressuscité pour nous sauver</w:t>
      </w:r>
    </w:p>
    <w:p w:rsidR="008007EE" w:rsidRPr="008007EE" w:rsidRDefault="008007EE" w:rsidP="008007EE">
      <w:pPr>
        <w:spacing w:after="0"/>
        <w:ind w:left="708"/>
        <w:rPr>
          <w:noProof/>
          <w:lang w:eastAsia="fr-FR"/>
        </w:rPr>
      </w:pPr>
      <w:r w:rsidRPr="008007EE">
        <w:rPr>
          <w:noProof/>
          <w:lang w:eastAsia="fr-FR"/>
        </w:rPr>
        <w:t>Introduire au Mystère Pascal par l’image de la croix, image de foi.</w:t>
      </w:r>
      <w:r w:rsidRPr="008007EE">
        <w:rPr>
          <w:noProof/>
          <w:lang w:eastAsia="fr-FR"/>
        </w:rPr>
        <w:tab/>
      </w:r>
    </w:p>
    <w:p w:rsidR="008007EE" w:rsidRDefault="008007EE" w:rsidP="008007EE">
      <w:pPr>
        <w:spacing w:after="0"/>
        <w:rPr>
          <w:b/>
          <w:noProof/>
          <w:lang w:eastAsia="fr-FR"/>
        </w:rPr>
      </w:pPr>
    </w:p>
    <w:p w:rsidR="008007EE" w:rsidRPr="00B96FBE" w:rsidRDefault="006E674C">
      <w:pPr>
        <w:rPr>
          <w:b/>
          <w:noProof/>
          <w:sz w:val="36"/>
          <w:szCs w:val="36"/>
          <w:lang w:eastAsia="fr-FR"/>
        </w:rPr>
      </w:pPr>
      <w:r w:rsidRPr="00B96FBE">
        <w:rPr>
          <w:b/>
          <w:noProof/>
          <w:sz w:val="36"/>
          <w:szCs w:val="36"/>
          <w:lang w:eastAsia="fr-FR"/>
        </w:rPr>
        <w:t>Première partie</w:t>
      </w:r>
    </w:p>
    <w:p w:rsidR="00A7004F" w:rsidRPr="00A7004F" w:rsidRDefault="00A7004F">
      <w:pPr>
        <w:rPr>
          <w:b/>
          <w:noProof/>
          <w:lang w:eastAsia="fr-FR"/>
        </w:rPr>
      </w:pPr>
      <w:r w:rsidRPr="00A7004F">
        <w:rPr>
          <w:b/>
          <w:noProof/>
          <w:lang w:eastAsia="fr-FR"/>
        </w:rPr>
        <w:t>Diapo 1</w:t>
      </w:r>
    </w:p>
    <w:p w:rsidR="00A7004F" w:rsidRDefault="00A7004F">
      <w:pPr>
        <w:rPr>
          <w:noProof/>
          <w:lang w:eastAsia="fr-FR"/>
        </w:rPr>
      </w:pPr>
      <w:r w:rsidRPr="00A7004F">
        <w:rPr>
          <w:noProof/>
          <w:u w:val="single"/>
          <w:lang w:eastAsia="fr-FR"/>
        </w:rPr>
        <w:t>Se poser la question</w:t>
      </w:r>
      <w:r>
        <w:rPr>
          <w:noProof/>
          <w:lang w:eastAsia="fr-FR"/>
        </w:rPr>
        <w:t xml:space="preserve"> : qu’est-ce qu’une croix ? </w:t>
      </w:r>
      <w:r w:rsidR="008007EE">
        <w:rPr>
          <w:noProof/>
          <w:lang w:eastAsia="fr-FR"/>
        </w:rPr>
        <w:t>(clic 1)</w:t>
      </w:r>
    </w:p>
    <w:p w:rsidR="00A7004F" w:rsidRDefault="00A7004F">
      <w:pPr>
        <w:rPr>
          <w:noProof/>
          <w:lang w:eastAsia="fr-FR"/>
        </w:rPr>
      </w:pPr>
      <w:r>
        <w:rPr>
          <w:noProof/>
          <w:lang w:eastAsia="fr-FR"/>
        </w:rPr>
        <w:t xml:space="preserve"> En avez-vous déjà vu ? où ? </w:t>
      </w:r>
      <w:r w:rsidR="002D5F91">
        <w:rPr>
          <w:noProof/>
          <w:lang w:eastAsia="fr-FR"/>
        </w:rPr>
        <w:t>est-ce que la ou les croix que vous avez vu avaient des sculptures ou des dessins ?</w:t>
      </w:r>
    </w:p>
    <w:p w:rsidR="00A7004F" w:rsidRDefault="00A7004F">
      <w:pPr>
        <w:rPr>
          <w:noProof/>
          <w:lang w:eastAsia="fr-FR"/>
        </w:rPr>
      </w:pPr>
      <w:r>
        <w:rPr>
          <w:noProof/>
          <w:lang w:eastAsia="fr-FR"/>
        </w:rPr>
        <w:t xml:space="preserve">En quelles matières étaient-elles ? </w:t>
      </w:r>
    </w:p>
    <w:p w:rsidR="00A7004F" w:rsidRDefault="00A7004F">
      <w:pPr>
        <w:rPr>
          <w:noProof/>
          <w:lang w:eastAsia="fr-FR"/>
        </w:rPr>
      </w:pPr>
      <w:r w:rsidRPr="00A7004F">
        <w:rPr>
          <w:noProof/>
          <w:u w:val="single"/>
          <w:lang w:eastAsia="fr-FR"/>
        </w:rPr>
        <w:t>Revenir sur le sens de la croix et du signe de croix</w:t>
      </w:r>
      <w:r>
        <w:rPr>
          <w:noProof/>
          <w:lang w:eastAsia="fr-FR"/>
        </w:rPr>
        <w:t> </w:t>
      </w:r>
      <w:r w:rsidR="008007EE">
        <w:rPr>
          <w:noProof/>
          <w:lang w:eastAsia="fr-FR"/>
        </w:rPr>
        <w:t>(clic 2)</w:t>
      </w:r>
    </w:p>
    <w:p w:rsidR="00A7004F" w:rsidRDefault="00A7004F">
      <w:pPr>
        <w:rPr>
          <w:noProof/>
          <w:lang w:eastAsia="fr-FR"/>
        </w:rPr>
      </w:pPr>
      <w:r>
        <w:rPr>
          <w:noProof/>
          <w:lang w:eastAsia="fr-FR"/>
        </w:rPr>
        <w:t>La croix est le symbole de l’amour de Dieu pour son peuple. A l’époque des romains, la croix était un supplice réservé au brigands et aux voleurs.</w:t>
      </w:r>
    </w:p>
    <w:p w:rsidR="00A7004F" w:rsidRDefault="00A7004F">
      <w:pPr>
        <w:rPr>
          <w:noProof/>
          <w:lang w:eastAsia="fr-FR"/>
        </w:rPr>
      </w:pPr>
      <w:r>
        <w:rPr>
          <w:noProof/>
          <w:lang w:eastAsia="fr-FR"/>
        </w:rPr>
        <w:t>Jésus, était innocent, pourtant, il va se laisser mourir sur cette croix afin de vivre la résurrection.</w:t>
      </w:r>
    </w:p>
    <w:p w:rsidR="006E674C" w:rsidRDefault="005B1C41" w:rsidP="00FB788C">
      <w:pPr>
        <w:rPr>
          <w:noProof/>
          <w:lang w:eastAsia="fr-FR"/>
        </w:rPr>
      </w:pPr>
      <w:r>
        <w:rPr>
          <w:noProof/>
          <w:lang w:eastAsia="fr-FR"/>
        </w:rPr>
        <mc:AlternateContent>
          <mc:Choice Requires="wps">
            <w:drawing>
              <wp:anchor distT="0" distB="0" distL="114300" distR="114300" simplePos="0" relativeHeight="251659264" behindDoc="0" locked="0" layoutInCell="1" allowOverlap="1" wp14:anchorId="3489416A" wp14:editId="109F4618">
                <wp:simplePos x="0" y="0"/>
                <wp:positionH relativeFrom="column">
                  <wp:posOffset>1540510</wp:posOffset>
                </wp:positionH>
                <wp:positionV relativeFrom="paragraph">
                  <wp:posOffset>617855</wp:posOffset>
                </wp:positionV>
                <wp:extent cx="2476500" cy="191452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2476500"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788C" w:rsidRDefault="00FB788C" w:rsidP="006E674C">
                            <w:pPr>
                              <w:rPr>
                                <w:noProof/>
                                <w:lang w:eastAsia="fr-FR"/>
                              </w:rPr>
                            </w:pPr>
                            <w:r w:rsidRPr="00FB788C">
                              <w:rPr>
                                <w:i/>
                                <w:noProof/>
                                <w:lang w:eastAsia="fr-FR"/>
                              </w:rPr>
                              <w:t>Le front</w:t>
                            </w:r>
                            <w:r>
                              <w:rPr>
                                <w:noProof/>
                                <w:lang w:eastAsia="fr-FR"/>
                              </w:rPr>
                              <w:t> : la pensée</w:t>
                            </w:r>
                          </w:p>
                          <w:p w:rsidR="00FB788C" w:rsidRDefault="00FB788C" w:rsidP="006E674C">
                            <w:pPr>
                              <w:rPr>
                                <w:noProof/>
                                <w:lang w:eastAsia="fr-FR"/>
                              </w:rPr>
                            </w:pPr>
                            <w:r w:rsidRPr="00FB788C">
                              <w:rPr>
                                <w:i/>
                                <w:noProof/>
                                <w:lang w:eastAsia="fr-FR"/>
                              </w:rPr>
                              <w:t>La poitrine</w:t>
                            </w:r>
                            <w:r>
                              <w:rPr>
                                <w:noProof/>
                                <w:lang w:eastAsia="fr-FR"/>
                              </w:rPr>
                              <w:t> : la santé et le cœur</w:t>
                            </w:r>
                          </w:p>
                          <w:p w:rsidR="00FB788C" w:rsidRDefault="00FB788C" w:rsidP="006E674C">
                            <w:pPr>
                              <w:rPr>
                                <w:noProof/>
                                <w:lang w:eastAsia="fr-FR"/>
                              </w:rPr>
                            </w:pPr>
                            <w:r w:rsidRPr="00FB788C">
                              <w:rPr>
                                <w:i/>
                                <w:noProof/>
                                <w:lang w:eastAsia="fr-FR"/>
                              </w:rPr>
                              <w:t>Les épaules</w:t>
                            </w:r>
                            <w:r>
                              <w:rPr>
                                <w:noProof/>
                                <w:lang w:eastAsia="fr-FR"/>
                              </w:rPr>
                              <w:t xml:space="preserve"> : la force de vivre </w:t>
                            </w:r>
                          </w:p>
                          <w:p w:rsidR="00FB788C" w:rsidRDefault="00FB788C" w:rsidP="006E674C">
                            <w:pPr>
                              <w:rPr>
                                <w:noProof/>
                                <w:lang w:eastAsia="fr-FR"/>
                              </w:rPr>
                            </w:pPr>
                            <w:r w:rsidRPr="00FB788C">
                              <w:rPr>
                                <w:i/>
                                <w:noProof/>
                                <w:lang w:eastAsia="fr-FR"/>
                              </w:rPr>
                              <w:t>Verticalité et horizontalité</w:t>
                            </w:r>
                            <w:r>
                              <w:rPr>
                                <w:noProof/>
                                <w:lang w:eastAsia="fr-FR"/>
                              </w:rPr>
                              <w:t> :</w:t>
                            </w:r>
                            <w:r w:rsidR="006E674C">
                              <w:rPr>
                                <w:noProof/>
                                <w:lang w:eastAsia="fr-FR"/>
                              </w:rPr>
                              <w:t xml:space="preserve"> la dimens</w:t>
                            </w:r>
                            <w:r>
                              <w:rPr>
                                <w:noProof/>
                                <w:lang w:eastAsia="fr-FR"/>
                              </w:rPr>
                              <w:t>ion univ</w:t>
                            </w:r>
                            <w:r w:rsidR="008007EE">
                              <w:rPr>
                                <w:noProof/>
                                <w:lang w:eastAsia="fr-FR"/>
                              </w:rPr>
                              <w:t>erselle de la Parole qui atteint</w:t>
                            </w:r>
                            <w:r>
                              <w:rPr>
                                <w:noProof/>
                                <w:lang w:eastAsia="fr-FR"/>
                              </w:rPr>
                              <w:t xml:space="preserve"> tous les horizons et tous les hommes.</w:t>
                            </w:r>
                          </w:p>
                          <w:p w:rsidR="006E674C" w:rsidRDefault="006E674C" w:rsidP="006E674C">
                            <w:pPr>
                              <w:rPr>
                                <w:noProof/>
                                <w:lang w:eastAsia="fr-FR"/>
                              </w:rPr>
                            </w:pPr>
                          </w:p>
                          <w:p w:rsidR="006E674C" w:rsidRDefault="006E674C" w:rsidP="006E674C">
                            <w:pPr>
                              <w:rPr>
                                <w:noProof/>
                                <w:lang w:eastAsia="fr-FR"/>
                              </w:rPr>
                            </w:pPr>
                          </w:p>
                          <w:p w:rsidR="006E674C" w:rsidRDefault="006E674C" w:rsidP="006E674C">
                            <w:pPr>
                              <w:rPr>
                                <w:noProof/>
                                <w:lang w:eastAsia="fr-FR"/>
                              </w:rPr>
                            </w:pPr>
                          </w:p>
                          <w:p w:rsidR="006E674C" w:rsidRDefault="006E674C" w:rsidP="006E674C">
                            <w:pPr>
                              <w:rPr>
                                <w:noProof/>
                                <w:lang w:eastAsia="fr-FR"/>
                              </w:rPr>
                            </w:pPr>
                          </w:p>
                          <w:p w:rsidR="006E674C" w:rsidRDefault="006E674C" w:rsidP="006E674C">
                            <w:pPr>
                              <w:rPr>
                                <w:noProof/>
                                <w:lang w:eastAsia="fr-FR"/>
                              </w:rPr>
                            </w:pPr>
                          </w:p>
                          <w:p w:rsidR="006E674C" w:rsidRDefault="006E674C" w:rsidP="006E674C">
                            <w:pPr>
                              <w:rPr>
                                <w:noProof/>
                                <w:lang w:eastAsia="fr-FR"/>
                              </w:rPr>
                            </w:pPr>
                          </w:p>
                          <w:p w:rsidR="006E674C" w:rsidRDefault="006E674C" w:rsidP="006E674C">
                            <w:pPr>
                              <w:rPr>
                                <w:noProof/>
                                <w:lang w:eastAsia="fr-FR"/>
                              </w:rPr>
                            </w:pPr>
                          </w:p>
                          <w:p w:rsidR="00FB788C" w:rsidRDefault="00FB788C" w:rsidP="006E6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21.3pt;margin-top:48.65pt;width:195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" fillcolor="white [3201]" strokeweight=".5pt">
                <v:textbox>
                  <w:txbxContent>
                    <w:p w:rsidR="00FB788C" w:rsidRDefault="00FB788C" w:rsidP="006E674C">
                      <w:pPr>
                        <w:rPr>
                          <w:noProof/>
                          <w:lang w:eastAsia="fr-FR"/>
                        </w:rPr>
                      </w:pPr>
                      <w:r w:rsidRPr="00FB788C">
                        <w:rPr>
                          <w:i/>
                          <w:noProof/>
                          <w:lang w:eastAsia="fr-FR"/>
                        </w:rPr>
                        <w:t>Le front</w:t>
                      </w:r>
                      <w:r>
                        <w:rPr>
                          <w:noProof/>
                          <w:lang w:eastAsia="fr-FR"/>
                        </w:rPr>
                        <w:t> : la pensée</w:t>
                      </w:r>
                    </w:p>
                    <w:p w:rsidR="00FB788C" w:rsidRDefault="00FB788C" w:rsidP="006E674C">
                      <w:pPr>
                        <w:rPr>
                          <w:noProof/>
                          <w:lang w:eastAsia="fr-FR"/>
                        </w:rPr>
                      </w:pPr>
                      <w:r w:rsidRPr="00FB788C">
                        <w:rPr>
                          <w:i/>
                          <w:noProof/>
                          <w:lang w:eastAsia="fr-FR"/>
                        </w:rPr>
                        <w:t>La poitrine</w:t>
                      </w:r>
                      <w:r>
                        <w:rPr>
                          <w:noProof/>
                          <w:lang w:eastAsia="fr-FR"/>
                        </w:rPr>
                        <w:t> : la santé et le cœur</w:t>
                      </w:r>
                    </w:p>
                    <w:p w:rsidR="00FB788C" w:rsidRDefault="00FB788C" w:rsidP="006E674C">
                      <w:pPr>
                        <w:rPr>
                          <w:noProof/>
                          <w:lang w:eastAsia="fr-FR"/>
                        </w:rPr>
                      </w:pPr>
                      <w:r w:rsidRPr="00FB788C">
                        <w:rPr>
                          <w:i/>
                          <w:noProof/>
                          <w:lang w:eastAsia="fr-FR"/>
                        </w:rPr>
                        <w:t>Les épaules</w:t>
                      </w:r>
                      <w:r>
                        <w:rPr>
                          <w:noProof/>
                          <w:lang w:eastAsia="fr-FR"/>
                        </w:rPr>
                        <w:t xml:space="preserve"> : la force de vivre </w:t>
                      </w:r>
                    </w:p>
                    <w:p w:rsidR="00FB788C" w:rsidRDefault="00FB788C" w:rsidP="006E674C">
                      <w:pPr>
                        <w:rPr>
                          <w:noProof/>
                          <w:lang w:eastAsia="fr-FR"/>
                        </w:rPr>
                      </w:pPr>
                      <w:r w:rsidRPr="00FB788C">
                        <w:rPr>
                          <w:i/>
                          <w:noProof/>
                          <w:lang w:eastAsia="fr-FR"/>
                        </w:rPr>
                        <w:t>Verticalité et horizontalité</w:t>
                      </w:r>
                      <w:r>
                        <w:rPr>
                          <w:noProof/>
                          <w:lang w:eastAsia="fr-FR"/>
                        </w:rPr>
                        <w:t> :</w:t>
                      </w:r>
                      <w:r w:rsidR="006E674C">
                        <w:rPr>
                          <w:noProof/>
                          <w:lang w:eastAsia="fr-FR"/>
                        </w:rPr>
                        <w:t xml:space="preserve"> la dimens</w:t>
                      </w:r>
                      <w:r>
                        <w:rPr>
                          <w:noProof/>
                          <w:lang w:eastAsia="fr-FR"/>
                        </w:rPr>
                        <w:t>ion univ</w:t>
                      </w:r>
                      <w:r w:rsidR="008007EE">
                        <w:rPr>
                          <w:noProof/>
                          <w:lang w:eastAsia="fr-FR"/>
                        </w:rPr>
                        <w:t>erselle de la Parole qui atteint</w:t>
                      </w:r>
                      <w:r>
                        <w:rPr>
                          <w:noProof/>
                          <w:lang w:eastAsia="fr-FR"/>
                        </w:rPr>
                        <w:t xml:space="preserve"> tous les horizons et tous les hommes.</w:t>
                      </w:r>
                    </w:p>
                    <w:p w:rsidR="006E674C" w:rsidRDefault="006E674C" w:rsidP="006E674C">
                      <w:pPr>
                        <w:rPr>
                          <w:noProof/>
                          <w:lang w:eastAsia="fr-FR"/>
                        </w:rPr>
                      </w:pPr>
                    </w:p>
                    <w:p w:rsidR="006E674C" w:rsidRDefault="006E674C" w:rsidP="006E674C">
                      <w:pPr>
                        <w:rPr>
                          <w:noProof/>
                          <w:lang w:eastAsia="fr-FR"/>
                        </w:rPr>
                      </w:pPr>
                    </w:p>
                    <w:p w:rsidR="006E674C" w:rsidRDefault="006E674C" w:rsidP="006E674C">
                      <w:pPr>
                        <w:rPr>
                          <w:noProof/>
                          <w:lang w:eastAsia="fr-FR"/>
                        </w:rPr>
                      </w:pPr>
                    </w:p>
                    <w:p w:rsidR="006E674C" w:rsidRDefault="006E674C" w:rsidP="006E674C">
                      <w:pPr>
                        <w:rPr>
                          <w:noProof/>
                          <w:lang w:eastAsia="fr-FR"/>
                        </w:rPr>
                      </w:pPr>
                    </w:p>
                    <w:p w:rsidR="006E674C" w:rsidRDefault="006E674C" w:rsidP="006E674C">
                      <w:pPr>
                        <w:rPr>
                          <w:noProof/>
                          <w:lang w:eastAsia="fr-FR"/>
                        </w:rPr>
                      </w:pPr>
                    </w:p>
                    <w:p w:rsidR="006E674C" w:rsidRDefault="006E674C" w:rsidP="006E674C">
                      <w:pPr>
                        <w:rPr>
                          <w:noProof/>
                          <w:lang w:eastAsia="fr-FR"/>
                        </w:rPr>
                      </w:pPr>
                    </w:p>
                    <w:p w:rsidR="006E674C" w:rsidRDefault="006E674C" w:rsidP="006E674C">
                      <w:pPr>
                        <w:rPr>
                          <w:noProof/>
                          <w:lang w:eastAsia="fr-FR"/>
                        </w:rPr>
                      </w:pPr>
                    </w:p>
                    <w:p w:rsidR="00FB788C" w:rsidRDefault="00FB788C" w:rsidP="006E674C"/>
                  </w:txbxContent>
                </v:textbox>
              </v:shape>
            </w:pict>
          </mc:Fallback>
        </mc:AlternateContent>
      </w:r>
      <w:r w:rsidR="008007EE">
        <w:rPr>
          <w:noProof/>
          <w:lang w:eastAsia="fr-FR"/>
        </w:rPr>
        <w:t xml:space="preserve">Clic 3 : </w:t>
      </w:r>
      <w:r w:rsidR="00A7004F">
        <w:rPr>
          <w:noProof/>
          <w:lang w:eastAsia="fr-FR"/>
        </w:rPr>
        <w:t xml:space="preserve">Lorsque nous traçons sur nous le signe de croix, nous rappelons ce sacrifice au nom de l’amour. </w:t>
      </w:r>
      <w:r w:rsidR="00FB788C">
        <w:rPr>
          <w:noProof/>
          <w:lang w:eastAsia="fr-FR"/>
        </w:rPr>
        <w:t>« </w:t>
      </w:r>
      <w:r w:rsidR="00A7004F">
        <w:rPr>
          <w:noProof/>
          <w:lang w:eastAsia="fr-FR"/>
        </w:rPr>
        <w:t xml:space="preserve">C’est une manière humble de tracer sur soi l’itinéraire dynamique de l’amour de Dieu qui veut que </w:t>
      </w:r>
      <w:r w:rsidR="00FB788C">
        <w:rPr>
          <w:noProof/>
          <w:lang w:eastAsia="fr-FR"/>
        </w:rPr>
        <w:t>nous soyons vivants. »</w:t>
      </w:r>
    </w:p>
    <w:p w:rsidR="006E674C" w:rsidRDefault="006E674C" w:rsidP="00FB788C">
      <w:pPr>
        <w:rPr>
          <w:noProof/>
          <w:lang w:eastAsia="fr-FR"/>
        </w:rPr>
      </w:pPr>
    </w:p>
    <w:p w:rsidR="006E674C" w:rsidRDefault="006E674C" w:rsidP="00FB788C">
      <w:pPr>
        <w:rPr>
          <w:noProof/>
          <w:lang w:eastAsia="fr-FR"/>
        </w:rPr>
      </w:pPr>
    </w:p>
    <w:p w:rsidR="00B96FBE" w:rsidRDefault="00B96FBE" w:rsidP="00FB788C">
      <w:pPr>
        <w:rPr>
          <w:noProof/>
          <w:lang w:eastAsia="fr-FR"/>
        </w:rPr>
      </w:pPr>
    </w:p>
    <w:p w:rsidR="006E674C" w:rsidRPr="006E674C" w:rsidRDefault="006E674C" w:rsidP="00FB788C">
      <w:pPr>
        <w:rPr>
          <w:b/>
          <w:noProof/>
          <w:lang w:eastAsia="fr-FR"/>
        </w:rPr>
      </w:pPr>
      <w:r w:rsidRPr="006E674C">
        <w:rPr>
          <w:b/>
          <w:noProof/>
          <w:lang w:eastAsia="fr-FR"/>
        </w:rPr>
        <w:lastRenderedPageBreak/>
        <w:t>Diapo 2</w:t>
      </w:r>
    </w:p>
    <w:p w:rsidR="00FB788C" w:rsidRDefault="002D5F91">
      <w:pPr>
        <w:rPr>
          <w:noProof/>
          <w:lang w:eastAsia="fr-FR"/>
        </w:rPr>
      </w:pPr>
      <w:r>
        <w:rPr>
          <w:noProof/>
          <w:lang w:eastAsia="fr-FR"/>
        </w:rPr>
        <w:t xml:space="preserve">Voici une croix </w:t>
      </w:r>
      <w:r w:rsidR="006E674C">
        <w:rPr>
          <w:noProof/>
          <w:lang w:eastAsia="fr-FR"/>
        </w:rPr>
        <w:t xml:space="preserve">, que voyez-vous ? </w:t>
      </w:r>
    </w:p>
    <w:p w:rsidR="006E674C" w:rsidRDefault="006E674C">
      <w:pPr>
        <w:rPr>
          <w:noProof/>
          <w:lang w:eastAsia="fr-FR"/>
        </w:rPr>
      </w:pPr>
      <w:r>
        <w:rPr>
          <w:noProof/>
          <w:lang w:eastAsia="fr-FR"/>
        </w:rPr>
        <w:t>Laisser les enfants réagir sur ce qu’ils voient, les personnages, les couleurs, les scènes….</w:t>
      </w:r>
      <w:r w:rsidR="002D5F91">
        <w:rPr>
          <w:noProof/>
          <w:lang w:eastAsia="fr-FR"/>
        </w:rPr>
        <w:t xml:space="preserve">Si besoin, poser la question : Pourquoi d’après vous y-at’il plusieurs scènes ? Avez-vous repéré un personnage </w:t>
      </w:r>
      <w:r w:rsidR="000128B3">
        <w:rPr>
          <w:noProof/>
          <w:lang w:eastAsia="fr-FR"/>
        </w:rPr>
        <w:t>principal</w:t>
      </w:r>
      <w:r w:rsidR="002D5F91">
        <w:rPr>
          <w:noProof/>
          <w:lang w:eastAsia="fr-FR"/>
        </w:rPr>
        <w:t xml:space="preserve"> ? Comment peut-on le reconnaître ? ( </w:t>
      </w:r>
      <w:r w:rsidR="00A244B5">
        <w:rPr>
          <w:noProof/>
          <w:lang w:eastAsia="fr-FR"/>
        </w:rPr>
        <w:t xml:space="preserve">il porte </w:t>
      </w:r>
      <w:r w:rsidR="002D5F91">
        <w:rPr>
          <w:noProof/>
          <w:lang w:eastAsia="fr-FR"/>
        </w:rPr>
        <w:t>une auréole en forme de croix rouge</w:t>
      </w:r>
      <w:r w:rsidR="001B44B0">
        <w:rPr>
          <w:noProof/>
          <w:lang w:eastAsia="fr-FR"/>
        </w:rPr>
        <w:t>, symbole du martyre</w:t>
      </w:r>
      <w:r w:rsidR="00C71583">
        <w:rPr>
          <w:noProof/>
          <w:lang w:eastAsia="fr-FR"/>
        </w:rPr>
        <w:t xml:space="preserve"> ou de la royauté selon les textes</w:t>
      </w:r>
      <w:r w:rsidR="001B44B0">
        <w:rPr>
          <w:noProof/>
          <w:lang w:eastAsia="fr-FR"/>
        </w:rPr>
        <w:t xml:space="preserve">, </w:t>
      </w:r>
      <w:r w:rsidR="002D5F91">
        <w:rPr>
          <w:noProof/>
          <w:lang w:eastAsia="fr-FR"/>
        </w:rPr>
        <w:t xml:space="preserve"> et or</w:t>
      </w:r>
      <w:r w:rsidR="001B44B0">
        <w:rPr>
          <w:noProof/>
          <w:lang w:eastAsia="fr-FR"/>
        </w:rPr>
        <w:t>, symbole de la gloire ; la couleur de son vêtement évolue au fil des scènes.</w:t>
      </w:r>
      <w:r w:rsidR="002D5F91">
        <w:rPr>
          <w:noProof/>
          <w:lang w:eastAsia="fr-FR"/>
        </w:rPr>
        <w:t>)</w:t>
      </w:r>
    </w:p>
    <w:p w:rsidR="006E674C" w:rsidRDefault="008007EE">
      <w:pPr>
        <w:rPr>
          <w:noProof/>
          <w:lang w:eastAsia="fr-FR"/>
        </w:rPr>
      </w:pPr>
      <w:r>
        <w:rPr>
          <w:noProof/>
          <w:lang w:eastAsia="fr-FR"/>
        </w:rPr>
        <w:t xml:space="preserve">Clic : </w:t>
      </w:r>
      <w:r w:rsidR="002D5F91">
        <w:rPr>
          <w:noProof/>
          <w:lang w:eastAsia="fr-FR"/>
        </w:rPr>
        <w:t xml:space="preserve">Définir avec eux : </w:t>
      </w:r>
      <w:r w:rsidR="006E674C">
        <w:rPr>
          <w:noProof/>
          <w:lang w:eastAsia="fr-FR"/>
        </w:rPr>
        <w:t>« La croix Pascale représente la semaine Sainte vécue par Jésus</w:t>
      </w:r>
      <w:r w:rsidR="002D5F91">
        <w:rPr>
          <w:noProof/>
          <w:lang w:eastAsia="fr-FR"/>
        </w:rPr>
        <w:t> ».</w:t>
      </w:r>
    </w:p>
    <w:p w:rsidR="00A7004F" w:rsidRDefault="002D5F91">
      <w:pPr>
        <w:rPr>
          <w:noProof/>
          <w:lang w:eastAsia="fr-FR"/>
        </w:rPr>
      </w:pPr>
      <w:r>
        <w:rPr>
          <w:noProof/>
          <w:lang w:eastAsia="fr-FR"/>
        </w:rPr>
        <w:t> Nous allons regarder chaque scène d’un peu plus près. </w:t>
      </w:r>
      <w:r w:rsidR="00A244B5">
        <w:rPr>
          <w:noProof/>
          <w:lang w:eastAsia="fr-FR"/>
        </w:rPr>
        <w:t xml:space="preserve"> Pour les diapos suivantes, observer en silence puis laisser les enfant</w:t>
      </w:r>
      <w:r w:rsidR="000128B3">
        <w:rPr>
          <w:noProof/>
          <w:lang w:eastAsia="fr-FR"/>
        </w:rPr>
        <w:t>s s’exprimer. Pour chaque scène</w:t>
      </w:r>
      <w:r w:rsidR="00A244B5">
        <w:rPr>
          <w:noProof/>
          <w:lang w:eastAsia="fr-FR"/>
        </w:rPr>
        <w:t xml:space="preserve"> vous trouverez quelques explications.</w:t>
      </w:r>
      <w:r w:rsidR="0094776E">
        <w:rPr>
          <w:noProof/>
          <w:lang w:eastAsia="fr-FR"/>
        </w:rPr>
        <w:t xml:space="preserve"> Chaque pa</w:t>
      </w:r>
      <w:r w:rsidR="000128B3">
        <w:rPr>
          <w:noProof/>
          <w:lang w:eastAsia="fr-FR"/>
        </w:rPr>
        <w:t>rtie est dissociée puis replacée</w:t>
      </w:r>
      <w:r w:rsidR="0094776E">
        <w:rPr>
          <w:noProof/>
          <w:lang w:eastAsia="fr-FR"/>
        </w:rPr>
        <w:t xml:space="preserve"> sur la croix.</w:t>
      </w:r>
    </w:p>
    <w:p w:rsidR="002D5F91" w:rsidRDefault="002D5F91">
      <w:pPr>
        <w:rPr>
          <w:b/>
          <w:noProof/>
          <w:lang w:eastAsia="fr-FR"/>
        </w:rPr>
      </w:pPr>
      <w:r w:rsidRPr="002D5F91">
        <w:rPr>
          <w:b/>
          <w:noProof/>
          <w:lang w:eastAsia="fr-FR"/>
        </w:rPr>
        <w:t>Diapo 3</w:t>
      </w:r>
      <w:r>
        <w:rPr>
          <w:b/>
          <w:noProof/>
          <w:lang w:eastAsia="fr-FR"/>
        </w:rPr>
        <w:t xml:space="preserve"> </w:t>
      </w:r>
      <w:r w:rsidR="001B44B0">
        <w:rPr>
          <w:b/>
          <w:noProof/>
          <w:lang w:eastAsia="fr-FR"/>
        </w:rPr>
        <w:t>et 4</w:t>
      </w:r>
      <w:r w:rsidR="00814FA6">
        <w:rPr>
          <w:b/>
          <w:noProof/>
          <w:lang w:eastAsia="fr-FR"/>
        </w:rPr>
        <w:t xml:space="preserve">  </w:t>
      </w:r>
      <w:r w:rsidR="004936AE">
        <w:rPr>
          <w:b/>
          <w:noProof/>
          <w:lang w:eastAsia="fr-FR"/>
        </w:rPr>
        <w:t xml:space="preserve"> </w:t>
      </w:r>
      <w:r w:rsidR="00814FA6">
        <w:rPr>
          <w:b/>
          <w:noProof/>
          <w:lang w:eastAsia="fr-FR"/>
        </w:rPr>
        <w:t xml:space="preserve">Matthieu 21,1-11 ou Marc </w:t>
      </w:r>
      <w:r w:rsidR="00F737D3">
        <w:rPr>
          <w:b/>
          <w:noProof/>
          <w:lang w:eastAsia="fr-FR"/>
        </w:rPr>
        <w:t>11,1-11</w:t>
      </w:r>
    </w:p>
    <w:p w:rsidR="00A244B5" w:rsidRDefault="00A244B5">
      <w:pPr>
        <w:rPr>
          <w:noProof/>
          <w:lang w:eastAsia="fr-FR"/>
        </w:rPr>
      </w:pPr>
      <w:r>
        <w:rPr>
          <w:b/>
          <w:noProof/>
          <w:lang w:eastAsia="fr-FR"/>
        </w:rPr>
        <w:t xml:space="preserve">Les Rameaux : </w:t>
      </w:r>
      <w:r>
        <w:rPr>
          <w:noProof/>
          <w:lang w:eastAsia="fr-FR"/>
        </w:rPr>
        <w:t>c’est l’entrée de Jésus à Jérusalem. Il entre assis sur un âne</w:t>
      </w:r>
      <w:r w:rsidR="000128B3">
        <w:rPr>
          <w:noProof/>
          <w:lang w:eastAsia="fr-FR"/>
        </w:rPr>
        <w:t xml:space="preserve">, </w:t>
      </w:r>
      <w:r>
        <w:rPr>
          <w:noProof/>
          <w:lang w:eastAsia="fr-FR"/>
        </w:rPr>
        <w:t xml:space="preserve"> </w:t>
      </w:r>
      <w:r w:rsidR="001B44B0">
        <w:rPr>
          <w:noProof/>
          <w:lang w:eastAsia="fr-FR"/>
        </w:rPr>
        <w:t xml:space="preserve">habillé de rouge (symbole </w:t>
      </w:r>
      <w:r w:rsidR="008007EE">
        <w:rPr>
          <w:noProof/>
          <w:lang w:eastAsia="fr-FR"/>
        </w:rPr>
        <w:t>de la royauté</w:t>
      </w:r>
      <w:r w:rsidR="001B44B0">
        <w:rPr>
          <w:noProof/>
          <w:lang w:eastAsia="fr-FR"/>
        </w:rPr>
        <w:t xml:space="preserve"> ) et de bleu ( symbole de l’humanité). Il est accompagné d’un de ses </w:t>
      </w:r>
      <w:r w:rsidR="000128B3">
        <w:rPr>
          <w:noProof/>
          <w:lang w:eastAsia="fr-FR"/>
        </w:rPr>
        <w:t>disciples</w:t>
      </w:r>
      <w:r w:rsidR="001B44B0">
        <w:rPr>
          <w:noProof/>
          <w:lang w:eastAsia="fr-FR"/>
        </w:rPr>
        <w:t xml:space="preserve"> qui porte lui aussi une auréole. Un enfant dépose un vêtement comme un tapis  et un homme agite des rameaux pour acclamer Jésus le roi des juifs !</w:t>
      </w:r>
    </w:p>
    <w:p w:rsidR="001B44B0" w:rsidRDefault="001B44B0">
      <w:pPr>
        <w:rPr>
          <w:b/>
          <w:noProof/>
          <w:lang w:eastAsia="fr-FR"/>
        </w:rPr>
      </w:pPr>
      <w:r w:rsidRPr="001B44B0">
        <w:rPr>
          <w:b/>
          <w:noProof/>
          <w:lang w:eastAsia="fr-FR"/>
        </w:rPr>
        <w:t>Diapo 5 et 6</w:t>
      </w:r>
      <w:r w:rsidR="00F737D3">
        <w:rPr>
          <w:b/>
          <w:noProof/>
          <w:lang w:eastAsia="fr-FR"/>
        </w:rPr>
        <w:t xml:space="preserve"> </w:t>
      </w:r>
      <w:r w:rsidR="004936AE">
        <w:rPr>
          <w:b/>
          <w:noProof/>
          <w:lang w:eastAsia="fr-FR"/>
        </w:rPr>
        <w:t xml:space="preserve"> </w:t>
      </w:r>
      <w:r w:rsidR="00F737D3">
        <w:rPr>
          <w:b/>
          <w:noProof/>
          <w:lang w:eastAsia="fr-FR"/>
        </w:rPr>
        <w:t xml:space="preserve"> Corinthiens 11,23-29 ou Matthieu </w:t>
      </w:r>
      <w:r w:rsidR="004936AE">
        <w:rPr>
          <w:b/>
          <w:noProof/>
          <w:lang w:eastAsia="fr-FR"/>
        </w:rPr>
        <w:t xml:space="preserve"> 26,20-29</w:t>
      </w:r>
    </w:p>
    <w:p w:rsidR="001B44B0" w:rsidRDefault="001B44B0">
      <w:pPr>
        <w:rPr>
          <w:noProof/>
          <w:lang w:eastAsia="fr-FR"/>
        </w:rPr>
      </w:pPr>
      <w:r>
        <w:rPr>
          <w:b/>
          <w:noProof/>
          <w:lang w:eastAsia="fr-FR"/>
        </w:rPr>
        <w:t>La cène :</w:t>
      </w:r>
      <w:r>
        <w:rPr>
          <w:noProof/>
          <w:lang w:eastAsia="fr-FR"/>
        </w:rPr>
        <w:t xml:space="preserve"> le dernier repas de Jésus avec ses disciples au soir du jeudi saint.  Les apôtres sont autour de Jésus, Jésus tient un rouleau dans sa main</w:t>
      </w:r>
      <w:r w:rsidR="0094776E">
        <w:rPr>
          <w:noProof/>
          <w:lang w:eastAsia="fr-FR"/>
        </w:rPr>
        <w:t xml:space="preserve">, </w:t>
      </w:r>
      <w:r>
        <w:rPr>
          <w:noProof/>
          <w:lang w:eastAsia="fr-FR"/>
        </w:rPr>
        <w:t xml:space="preserve"> signe qu’il enseigne</w:t>
      </w:r>
      <w:r w:rsidR="00C71583">
        <w:rPr>
          <w:noProof/>
          <w:lang w:eastAsia="fr-FR"/>
        </w:rPr>
        <w:t>, il annonce qu’un des apôtres va le trahir</w:t>
      </w:r>
      <w:r w:rsidR="0094776E">
        <w:rPr>
          <w:noProof/>
          <w:lang w:eastAsia="fr-FR"/>
        </w:rPr>
        <w:t>. Les apôtres ont des attitudes différentes</w:t>
      </w:r>
      <w:r w:rsidR="00C71583">
        <w:rPr>
          <w:noProof/>
          <w:lang w:eastAsia="fr-FR"/>
        </w:rPr>
        <w:t xml:space="preserve"> mais se demandent qui cela peut-il être ?</w:t>
      </w:r>
      <w:r w:rsidR="0094776E">
        <w:rPr>
          <w:noProof/>
          <w:lang w:eastAsia="fr-FR"/>
        </w:rPr>
        <w:t>. L’un est penché vers  lui près du cœur</w:t>
      </w:r>
      <w:r w:rsidR="00C71583">
        <w:rPr>
          <w:noProof/>
          <w:lang w:eastAsia="fr-FR"/>
        </w:rPr>
        <w:t xml:space="preserve"> c’est certainement Jean</w:t>
      </w:r>
      <w:r w:rsidR="0094776E">
        <w:rPr>
          <w:noProof/>
          <w:lang w:eastAsia="fr-FR"/>
        </w:rPr>
        <w:t>, un autre semble le désigner du doigt, un autre saisit un couteau</w:t>
      </w:r>
      <w:r w:rsidR="00C71583">
        <w:rPr>
          <w:noProof/>
          <w:lang w:eastAsia="fr-FR"/>
        </w:rPr>
        <w:t xml:space="preserve"> c’est peut-être Pierre qui signifie ainsi qu’il est prêt à mourir lui aussi avec Jésus</w:t>
      </w:r>
      <w:r w:rsidR="0094776E">
        <w:rPr>
          <w:noProof/>
          <w:lang w:eastAsia="fr-FR"/>
        </w:rPr>
        <w:t xml:space="preserve">. </w:t>
      </w:r>
      <w:r w:rsidR="00C71583">
        <w:rPr>
          <w:noProof/>
          <w:lang w:eastAsia="fr-FR"/>
        </w:rPr>
        <w:t xml:space="preserve"> Judas serait le personnage de profil à droite</w:t>
      </w:r>
      <w:r w:rsidR="000128B3">
        <w:rPr>
          <w:noProof/>
          <w:lang w:eastAsia="fr-FR"/>
        </w:rPr>
        <w:t xml:space="preserve"> d</w:t>
      </w:r>
      <w:r w:rsidR="00C71583">
        <w:rPr>
          <w:noProof/>
          <w:lang w:eastAsia="fr-FR"/>
        </w:rPr>
        <w:t>e Jésus,</w:t>
      </w:r>
      <w:r w:rsidR="008007EE">
        <w:rPr>
          <w:noProof/>
          <w:lang w:eastAsia="fr-FR"/>
        </w:rPr>
        <w:t xml:space="preserve"> celui qui tient la coupe. I</w:t>
      </w:r>
      <w:r w:rsidR="00C71583">
        <w:rPr>
          <w:noProof/>
          <w:lang w:eastAsia="fr-FR"/>
        </w:rPr>
        <w:t>l est en partie caché car il cache lui-même quelque chose.</w:t>
      </w:r>
    </w:p>
    <w:p w:rsidR="0094776E" w:rsidRDefault="0094776E">
      <w:pPr>
        <w:rPr>
          <w:noProof/>
          <w:lang w:eastAsia="fr-FR"/>
        </w:rPr>
      </w:pPr>
      <w:r>
        <w:rPr>
          <w:noProof/>
          <w:lang w:eastAsia="fr-FR"/>
        </w:rPr>
        <w:t>Jésus ce soir là a posé les gestes que le prêtre refait à chaque messe : l’eucharistie. Ces gestes qui nous rappelle</w:t>
      </w:r>
      <w:r w:rsidR="008007EE">
        <w:rPr>
          <w:noProof/>
          <w:lang w:eastAsia="fr-FR"/>
        </w:rPr>
        <w:t>nt</w:t>
      </w:r>
      <w:r>
        <w:rPr>
          <w:noProof/>
          <w:lang w:eastAsia="fr-FR"/>
        </w:rPr>
        <w:t xml:space="preserve"> que Jésus est là dans le pain et le vin consacrés que nous recevons par la communion.</w:t>
      </w:r>
    </w:p>
    <w:p w:rsidR="0094776E" w:rsidRDefault="0094776E">
      <w:pPr>
        <w:rPr>
          <w:b/>
          <w:noProof/>
          <w:lang w:eastAsia="fr-FR"/>
        </w:rPr>
      </w:pPr>
      <w:r w:rsidRPr="0094776E">
        <w:rPr>
          <w:b/>
          <w:noProof/>
          <w:lang w:eastAsia="fr-FR"/>
        </w:rPr>
        <w:t>Diapo 7 et 8</w:t>
      </w:r>
      <w:r w:rsidR="004936AE">
        <w:rPr>
          <w:b/>
          <w:noProof/>
          <w:lang w:eastAsia="fr-FR"/>
        </w:rPr>
        <w:t xml:space="preserve">  Jean 19, 16-37</w:t>
      </w:r>
    </w:p>
    <w:p w:rsidR="004B28BA" w:rsidRPr="004B28BA" w:rsidRDefault="0094776E" w:rsidP="004B28BA">
      <w:pPr>
        <w:rPr>
          <w:noProof/>
          <w:lang w:eastAsia="fr-FR"/>
        </w:rPr>
      </w:pPr>
      <w:r>
        <w:rPr>
          <w:b/>
          <w:noProof/>
          <w:lang w:eastAsia="fr-FR"/>
        </w:rPr>
        <w:t>Jésus est crucifié vendredi saint au mont Golgotha</w:t>
      </w:r>
      <w:r w:rsidR="004B28BA">
        <w:rPr>
          <w:b/>
          <w:noProof/>
          <w:lang w:eastAsia="fr-FR"/>
        </w:rPr>
        <w:t xml:space="preserve"> : </w:t>
      </w:r>
      <w:r w:rsidR="004B28BA">
        <w:rPr>
          <w:noProof/>
          <w:lang w:eastAsia="fr-FR"/>
        </w:rPr>
        <w:t xml:space="preserve"> Jésus vient de mourir sur la croix, deux personnages l’entourent, certainement Marie et Jean. On sent une grande tristesse. Même la lune et le soleil sont tristes, ils représentent l’univers entier.</w:t>
      </w:r>
    </w:p>
    <w:p w:rsidR="004B28BA" w:rsidRDefault="004B28BA">
      <w:pPr>
        <w:rPr>
          <w:noProof/>
          <w:lang w:eastAsia="fr-FR"/>
        </w:rPr>
      </w:pPr>
      <w:r>
        <w:rPr>
          <w:noProof/>
          <w:lang w:eastAsia="fr-FR"/>
        </w:rPr>
        <w:t>Au fond  la ville de Jérusalem</w:t>
      </w:r>
      <w:r w:rsidR="00844F07">
        <w:rPr>
          <w:noProof/>
          <w:lang w:eastAsia="fr-FR"/>
        </w:rPr>
        <w:t xml:space="preserve"> est dessinée</w:t>
      </w:r>
      <w:r>
        <w:rPr>
          <w:noProof/>
          <w:lang w:eastAsia="fr-FR"/>
        </w:rPr>
        <w:t>. Sous la croix, un crâne représente le nom de la colline où a été crucifié Jésus : le Mont Golgotha qui signifie « Lieu du crâne ».</w:t>
      </w:r>
    </w:p>
    <w:p w:rsidR="00844F07" w:rsidRDefault="004B28BA">
      <w:pPr>
        <w:rPr>
          <w:noProof/>
          <w:lang w:eastAsia="fr-FR"/>
        </w:rPr>
      </w:pPr>
      <w:r>
        <w:rPr>
          <w:noProof/>
          <w:lang w:eastAsia="fr-FR"/>
        </w:rPr>
        <w:t xml:space="preserve"> Deux </w:t>
      </w:r>
      <w:r w:rsidR="00844F07">
        <w:rPr>
          <w:noProof/>
          <w:lang w:eastAsia="fr-FR"/>
        </w:rPr>
        <w:t xml:space="preserve"> et </w:t>
      </w:r>
      <w:r>
        <w:rPr>
          <w:noProof/>
          <w:lang w:eastAsia="fr-FR"/>
        </w:rPr>
        <w:t>anges, messagers de Dieu sont déjà présents et  encadrent la croix glorieuse ; ils annoncent déjà la bonne nouvelle de la résurection.</w:t>
      </w:r>
      <w:r w:rsidR="00E369F8">
        <w:rPr>
          <w:noProof/>
          <w:lang w:eastAsia="fr-FR"/>
        </w:rPr>
        <w:t xml:space="preserve"> La croix est ici à la fois le symbole de la souffrance, de la torture mais également par la présence des anges, le symbole de la vie à venir.</w:t>
      </w:r>
    </w:p>
    <w:p w:rsidR="00844F07" w:rsidRDefault="00844F07">
      <w:pPr>
        <w:rPr>
          <w:b/>
          <w:noProof/>
          <w:lang w:eastAsia="fr-FR"/>
        </w:rPr>
      </w:pPr>
      <w:r w:rsidRPr="00844F07">
        <w:rPr>
          <w:b/>
          <w:noProof/>
          <w:lang w:eastAsia="fr-FR"/>
        </w:rPr>
        <w:lastRenderedPageBreak/>
        <w:t>Diapo 9 et 10</w:t>
      </w:r>
      <w:r w:rsidR="004936AE">
        <w:rPr>
          <w:b/>
          <w:noProof/>
          <w:lang w:eastAsia="fr-FR"/>
        </w:rPr>
        <w:t xml:space="preserve">   Corinthiens 15, 24-26 </w:t>
      </w:r>
    </w:p>
    <w:p w:rsidR="005427CA" w:rsidRPr="00C90743" w:rsidRDefault="00844F07">
      <w:pPr>
        <w:rPr>
          <w:noProof/>
          <w:lang w:eastAsia="fr-FR"/>
        </w:rPr>
      </w:pPr>
      <w:r>
        <w:rPr>
          <w:b/>
          <w:noProof/>
          <w:lang w:eastAsia="fr-FR"/>
        </w:rPr>
        <w:t xml:space="preserve">Le samedi saint, </w:t>
      </w:r>
      <w:r w:rsidR="00D92E4E">
        <w:rPr>
          <w:noProof/>
          <w:lang w:eastAsia="fr-FR"/>
        </w:rPr>
        <w:t>J</w:t>
      </w:r>
      <w:r>
        <w:rPr>
          <w:noProof/>
          <w:lang w:eastAsia="fr-FR"/>
        </w:rPr>
        <w:t xml:space="preserve">ésus est descendu aux enfers. Son habit est blanc, couleur de la résurection, la blancheur éclate dans la nuit. Les personnages dont Jésus prend la main sont Adam et Eve. A travers eux </w:t>
      </w:r>
      <w:r w:rsidR="00E369F8">
        <w:rPr>
          <w:noProof/>
          <w:lang w:eastAsia="fr-FR"/>
        </w:rPr>
        <w:t>le Sauveur annonce la bonne nouvelle de sa victoire sur la mort  à tous les hommes. Jésus est là pour sauver tous les hommes. Ses pieds sont appuyés sur les portes de l’Enfer qu’il vient de briser.</w:t>
      </w:r>
      <w:r>
        <w:rPr>
          <w:noProof/>
          <w:lang w:eastAsia="fr-FR"/>
        </w:rPr>
        <w:t xml:space="preserve"> </w:t>
      </w:r>
      <w:r w:rsidR="00E369F8">
        <w:rPr>
          <w:noProof/>
          <w:lang w:eastAsia="fr-FR"/>
        </w:rPr>
        <w:t xml:space="preserve"> La croix est présente dans la main de Jésus comme signe de victoire.</w:t>
      </w:r>
      <w:r w:rsidR="00C90743">
        <w:rPr>
          <w:noProof/>
          <w:lang w:eastAsia="fr-FR"/>
        </w:rPr>
        <w:t xml:space="preserve"> Derrière lui se trouve Jean-Baptiste qui représente les apôtres.</w:t>
      </w:r>
    </w:p>
    <w:p w:rsidR="005427CA" w:rsidRDefault="005427CA">
      <w:pPr>
        <w:rPr>
          <w:b/>
          <w:noProof/>
          <w:lang w:eastAsia="fr-FR"/>
        </w:rPr>
      </w:pPr>
    </w:p>
    <w:p w:rsidR="00E369F8" w:rsidRDefault="00E369F8">
      <w:pPr>
        <w:rPr>
          <w:b/>
          <w:noProof/>
          <w:lang w:eastAsia="fr-FR"/>
        </w:rPr>
      </w:pPr>
      <w:r w:rsidRPr="00E369F8">
        <w:rPr>
          <w:b/>
          <w:noProof/>
          <w:lang w:eastAsia="fr-FR"/>
        </w:rPr>
        <w:t>Diapo  11 et 12</w:t>
      </w:r>
      <w:r w:rsidR="004936AE">
        <w:rPr>
          <w:b/>
          <w:noProof/>
          <w:lang w:eastAsia="fr-FR"/>
        </w:rPr>
        <w:t xml:space="preserve">  Jean 20, 11-18 ou Matthieu 28, 1-10</w:t>
      </w:r>
    </w:p>
    <w:p w:rsidR="00E369F8" w:rsidRDefault="00E369F8">
      <w:pPr>
        <w:rPr>
          <w:noProof/>
          <w:lang w:eastAsia="fr-FR"/>
        </w:rPr>
      </w:pPr>
      <w:r>
        <w:rPr>
          <w:b/>
          <w:noProof/>
          <w:lang w:eastAsia="fr-FR"/>
        </w:rPr>
        <w:t xml:space="preserve">La joie de Pâques, Jésus ressuscité </w:t>
      </w:r>
      <w:r>
        <w:rPr>
          <w:noProof/>
          <w:lang w:eastAsia="fr-FR"/>
        </w:rPr>
        <w:t>apparait à ses disciples.</w:t>
      </w:r>
      <w:r w:rsidR="005427CA">
        <w:rPr>
          <w:noProof/>
          <w:lang w:eastAsia="fr-FR"/>
        </w:rPr>
        <w:t xml:space="preserve"> Trois personnages sont représentés dans des attitudes différentes. Deux ont la tête couverte, ce sont sûrement des femmes</w:t>
      </w:r>
      <w:r w:rsidR="00D92E4E">
        <w:rPr>
          <w:noProof/>
          <w:lang w:eastAsia="fr-FR"/>
        </w:rPr>
        <w:t>,</w:t>
      </w:r>
      <w:r w:rsidR="005427CA">
        <w:rPr>
          <w:noProof/>
          <w:lang w:eastAsia="fr-FR"/>
        </w:rPr>
        <w:t xml:space="preserve"> et ont une auréole</w:t>
      </w:r>
      <w:r w:rsidR="00D92E4E">
        <w:rPr>
          <w:noProof/>
          <w:lang w:eastAsia="fr-FR"/>
        </w:rPr>
        <w:t>. C</w:t>
      </w:r>
      <w:r w:rsidR="00C90743">
        <w:rPr>
          <w:noProof/>
          <w:lang w:eastAsia="fr-FR"/>
        </w:rPr>
        <w:t xml:space="preserve">elui qui se prosterne </w:t>
      </w:r>
      <w:r w:rsidR="00D92E4E">
        <w:rPr>
          <w:noProof/>
          <w:lang w:eastAsia="fr-FR"/>
        </w:rPr>
        <w:t xml:space="preserve">n’a pas d’auréole. Il </w:t>
      </w:r>
      <w:r w:rsidR="00C90743">
        <w:rPr>
          <w:noProof/>
          <w:lang w:eastAsia="fr-FR"/>
        </w:rPr>
        <w:t xml:space="preserve">représente </w:t>
      </w:r>
      <w:r w:rsidR="00D92E4E">
        <w:rPr>
          <w:noProof/>
          <w:lang w:eastAsia="fr-FR"/>
        </w:rPr>
        <w:t xml:space="preserve">peut-être </w:t>
      </w:r>
      <w:r w:rsidR="00C90743">
        <w:rPr>
          <w:noProof/>
          <w:lang w:eastAsia="fr-FR"/>
        </w:rPr>
        <w:t>chacun de nous</w:t>
      </w:r>
      <w:r w:rsidR="00D92E4E">
        <w:rPr>
          <w:noProof/>
          <w:lang w:eastAsia="fr-FR"/>
        </w:rPr>
        <w:t>,reconnaissant le Ressuscité</w:t>
      </w:r>
      <w:r w:rsidR="005427CA">
        <w:rPr>
          <w:noProof/>
          <w:lang w:eastAsia="fr-FR"/>
        </w:rPr>
        <w:t>. Jésus a dans la main le rouleau des Ecritures. L’arbre en fleurs sur la première image de la scène des Rameaux ( diapo 3), a produit des fruits.</w:t>
      </w:r>
    </w:p>
    <w:p w:rsidR="00D162E0" w:rsidRDefault="00D92E4E">
      <w:pPr>
        <w:rPr>
          <w:b/>
          <w:noProof/>
          <w:lang w:eastAsia="fr-FR"/>
        </w:rPr>
      </w:pPr>
      <w:r w:rsidRPr="00D92E4E">
        <w:rPr>
          <w:b/>
          <w:noProof/>
          <w:lang w:eastAsia="fr-FR"/>
        </w:rPr>
        <w:t>Diapo 13 : on récapitule ensemble</w:t>
      </w:r>
      <w:r w:rsidRPr="00A67585">
        <w:rPr>
          <w:noProof/>
          <w:lang w:eastAsia="fr-FR"/>
        </w:rPr>
        <w:t xml:space="preserve">. (cliquez pour faire apparaître tous les noms des </w:t>
      </w:r>
      <w:r w:rsidR="00A67585" w:rsidRPr="00A67585">
        <w:rPr>
          <w:noProof/>
          <w:lang w:eastAsia="fr-FR"/>
        </w:rPr>
        <w:t>différents tableaux qui composent la croix)</w:t>
      </w:r>
      <w:r w:rsidR="00756C84">
        <w:rPr>
          <w:noProof/>
          <w:lang w:eastAsia="fr-FR"/>
        </w:rPr>
        <w:t xml:space="preserve"> </w:t>
      </w:r>
      <w:r w:rsidR="00D162E0" w:rsidRPr="00D162E0">
        <w:rPr>
          <w:b/>
          <w:noProof/>
          <w:lang w:eastAsia="fr-FR"/>
        </w:rPr>
        <w:t>Diapo 14, 15 et 16</w:t>
      </w:r>
      <w:r w:rsidR="00D162E0">
        <w:rPr>
          <w:b/>
          <w:noProof/>
          <w:lang w:eastAsia="fr-FR"/>
        </w:rPr>
        <w:t xml:space="preserve"> quizz, cliquez ou partagez le par mail avec les familles.</w:t>
      </w:r>
    </w:p>
    <w:p w:rsidR="00A67585" w:rsidRDefault="00A67585">
      <w:pPr>
        <w:rPr>
          <w:b/>
          <w:noProof/>
          <w:lang w:eastAsia="fr-FR"/>
        </w:rPr>
      </w:pPr>
      <w:r>
        <w:rPr>
          <w:b/>
          <w:noProof/>
          <w:lang w:eastAsia="fr-FR"/>
        </w:rPr>
        <w:t>Prière : Tracer le signe de croix sur soi suivant l’annexe (il y a le haut…)</w:t>
      </w:r>
    </w:p>
    <w:p w:rsidR="00756C84" w:rsidRDefault="00756C84" w:rsidP="00756C84">
      <w:pPr>
        <w:rPr>
          <w:noProof/>
          <w:lang w:eastAsia="fr-FR"/>
        </w:rPr>
      </w:pPr>
      <w:r w:rsidRPr="00756C84">
        <w:rPr>
          <w:noProof/>
          <w:lang w:eastAsia="fr-FR"/>
        </w:rPr>
        <w:t xml:space="preserve">Seigneur, quand je me tiens devant la Croix, je sais que tu as donné ta vie pour sauver l’humanité, pour me sauver. En ressuscitant, tu me montres que la vie est plus forte que la mort, que l’amour est plus fort que la haine.  </w:t>
      </w:r>
      <w:r>
        <w:rPr>
          <w:noProof/>
          <w:lang w:eastAsia="fr-FR"/>
        </w:rPr>
        <w:t>Avec</w:t>
      </w:r>
      <w:r w:rsidR="007C5F8D">
        <w:rPr>
          <w:noProof/>
          <w:lang w:eastAsia="fr-FR"/>
        </w:rPr>
        <w:t xml:space="preserve"> st Odilon de Mercoeur, je p</w:t>
      </w:r>
      <w:r>
        <w:rPr>
          <w:noProof/>
          <w:lang w:eastAsia="fr-FR"/>
        </w:rPr>
        <w:t>eux te dire :</w:t>
      </w:r>
    </w:p>
    <w:p w:rsidR="00756C84" w:rsidRDefault="00756C84" w:rsidP="00756C84">
      <w:pPr>
        <w:rPr>
          <w:noProof/>
          <w:lang w:eastAsia="fr-FR"/>
        </w:rPr>
      </w:pPr>
      <w:r>
        <w:rPr>
          <w:noProof/>
          <w:lang w:eastAsia="fr-FR"/>
        </w:rPr>
        <w:t>« La croix du Seigneur est avec moi, et je l’adore sans cesse. Ô croix mon refuge, ô croix mon chemin et ma force, ô croix étendard imprenable, ô croix arme invincible. La croix repousse tout mal, la croix met les ténèbtres en fuite ; par cette croix je parcourrai le chemin qui mène à Dieu. La croix est ma vie. »</w:t>
      </w:r>
    </w:p>
    <w:p w:rsidR="00756C84" w:rsidRDefault="007C5F8D" w:rsidP="00756C84">
      <w:pPr>
        <w:rPr>
          <w:noProof/>
          <w:lang w:eastAsia="fr-FR"/>
        </w:rPr>
      </w:pPr>
      <w:r>
        <w:rPr>
          <w:noProof/>
          <w:lang w:eastAsia="fr-FR"/>
        </w:rPr>
        <w:t>Seigneur Jésus, tu as fait jusqu’au bout la volonté de ton Père. Tu nous as appris à nous adresser à lui, en disant :</w:t>
      </w:r>
    </w:p>
    <w:p w:rsidR="007C5F8D" w:rsidRDefault="007C5F8D" w:rsidP="00756C84">
      <w:pPr>
        <w:rPr>
          <w:noProof/>
          <w:lang w:eastAsia="fr-FR"/>
        </w:rPr>
      </w:pPr>
      <w:r>
        <w:rPr>
          <w:noProof/>
          <w:lang w:eastAsia="fr-FR"/>
        </w:rPr>
        <w:t>Notre Père….</w:t>
      </w:r>
    </w:p>
    <w:p w:rsidR="005723CF" w:rsidRDefault="00C278D0" w:rsidP="005723CF">
      <w:pPr>
        <w:spacing w:after="0"/>
        <w:rPr>
          <w:noProof/>
          <w:lang w:eastAsia="fr-FR"/>
        </w:rPr>
      </w:pPr>
      <w:r>
        <w:rPr>
          <w:noProof/>
          <w:lang w:eastAsia="fr-FR"/>
        </w:rPr>
        <w:t xml:space="preserve"> Chant : Il est temps de quitter</w:t>
      </w:r>
      <w:r w:rsidR="005723CF">
        <w:rPr>
          <w:noProof/>
          <w:lang w:eastAsia="fr-FR"/>
        </w:rPr>
        <w:t xml:space="preserve"> vos tombeaux, </w:t>
      </w:r>
    </w:p>
    <w:p w:rsidR="005723CF" w:rsidRDefault="005723CF" w:rsidP="005723CF">
      <w:pPr>
        <w:spacing w:after="0"/>
        <w:ind w:firstLine="708"/>
        <w:rPr>
          <w:noProof/>
          <w:lang w:eastAsia="fr-FR"/>
        </w:rPr>
      </w:pPr>
      <w:r>
        <w:rPr>
          <w:noProof/>
          <w:lang w:eastAsia="fr-FR"/>
        </w:rPr>
        <w:t>de sortir du sommeil de la nuit,</w:t>
      </w:r>
    </w:p>
    <w:p w:rsidR="005723CF" w:rsidRDefault="005723CF" w:rsidP="005723CF">
      <w:pPr>
        <w:spacing w:after="0"/>
        <w:ind w:firstLine="708"/>
        <w:rPr>
          <w:noProof/>
          <w:lang w:eastAsia="fr-FR"/>
        </w:rPr>
      </w:pPr>
      <w:r>
        <w:rPr>
          <w:noProof/>
          <w:lang w:eastAsia="fr-FR"/>
        </w:rPr>
        <w:t>d’aller vers la lumière acclamer</w:t>
      </w:r>
    </w:p>
    <w:p w:rsidR="007C5F8D" w:rsidRDefault="005723CF" w:rsidP="005723CF">
      <w:pPr>
        <w:spacing w:after="0"/>
        <w:ind w:firstLine="708"/>
        <w:rPr>
          <w:noProof/>
          <w:lang w:eastAsia="fr-FR"/>
        </w:rPr>
      </w:pPr>
      <w:r>
        <w:rPr>
          <w:noProof/>
          <w:lang w:eastAsia="fr-FR"/>
        </w:rPr>
        <w:t>le Dieu trois fois saint</w:t>
      </w:r>
    </w:p>
    <w:p w:rsidR="005723CF" w:rsidRDefault="005723CF" w:rsidP="005723CF">
      <w:pPr>
        <w:spacing w:after="0"/>
        <w:ind w:firstLine="708"/>
        <w:rPr>
          <w:noProof/>
          <w:lang w:eastAsia="fr-FR"/>
        </w:rPr>
      </w:pPr>
    </w:p>
    <w:p w:rsidR="005723CF" w:rsidRDefault="005723CF" w:rsidP="005723CF">
      <w:pPr>
        <w:spacing w:after="0"/>
        <w:ind w:firstLine="708"/>
        <w:rPr>
          <w:noProof/>
          <w:lang w:eastAsia="fr-FR"/>
        </w:rPr>
      </w:pPr>
      <w:hyperlink r:id="rId8" w:history="1">
        <w:r w:rsidRPr="00877BA1">
          <w:rPr>
            <w:rStyle w:val="Lienhypertexte"/>
            <w:noProof/>
            <w:lang w:eastAsia="fr-FR"/>
          </w:rPr>
          <w:t>https://www.youtube.com/watch?v=FBlBWdWYgdk</w:t>
        </w:r>
      </w:hyperlink>
    </w:p>
    <w:p w:rsidR="005723CF" w:rsidRDefault="005723CF" w:rsidP="005723CF">
      <w:pPr>
        <w:spacing w:after="0"/>
        <w:rPr>
          <w:noProof/>
          <w:lang w:eastAsia="fr-FR"/>
        </w:rPr>
      </w:pPr>
    </w:p>
    <w:p w:rsidR="007C5F8D" w:rsidRDefault="007C5F8D" w:rsidP="00756C84">
      <w:pPr>
        <w:rPr>
          <w:noProof/>
          <w:lang w:eastAsia="fr-FR"/>
        </w:rPr>
      </w:pPr>
    </w:p>
    <w:p w:rsidR="00A67585" w:rsidRPr="00D162E0" w:rsidRDefault="00A67585">
      <w:pPr>
        <w:rPr>
          <w:b/>
          <w:noProof/>
          <w:lang w:eastAsia="fr-FR"/>
        </w:rPr>
      </w:pPr>
      <w:bookmarkStart w:id="0" w:name="_GoBack"/>
      <w:bookmarkEnd w:id="0"/>
    </w:p>
    <w:p w:rsidR="00F35108" w:rsidRDefault="00C90743">
      <w:pPr>
        <w:rPr>
          <w:noProof/>
          <w:lang w:eastAsia="fr-FR"/>
        </w:rPr>
      </w:pPr>
      <w:r w:rsidRPr="005723CF">
        <w:rPr>
          <w:i/>
          <w:noProof/>
          <w:lang w:eastAsia="fr-FR"/>
        </w:rPr>
        <w:lastRenderedPageBreak/>
        <w:t>Pour aller plus loin à titre personnel dans la lecture de cette croix et le lien avec l’ancien testament suivre le lien suivant</w:t>
      </w:r>
      <w:r>
        <w:rPr>
          <w:noProof/>
          <w:lang w:eastAsia="fr-FR"/>
        </w:rPr>
        <w:t xml:space="preserve"> : </w:t>
      </w:r>
      <w:hyperlink r:id="rId9" w:history="1">
        <w:r w:rsidRPr="001F0A8C">
          <w:rPr>
            <w:rStyle w:val="Lienhypertexte"/>
            <w:noProof/>
            <w:lang w:eastAsia="fr-FR"/>
          </w:rPr>
          <w:t>https://www.catechese-par-la-parole.catholique.fr/index.php/complements-documents/collection-05-se-relever</w:t>
        </w:r>
      </w:hyperlink>
    </w:p>
    <w:p w:rsidR="00C90743" w:rsidRDefault="00C90743">
      <w:pPr>
        <w:rPr>
          <w:noProof/>
          <w:lang w:eastAsia="fr-FR"/>
        </w:rPr>
      </w:pPr>
    </w:p>
    <w:p w:rsidR="00F35108" w:rsidRDefault="00F35108">
      <w:pPr>
        <w:rPr>
          <w:b/>
          <w:noProof/>
          <w:sz w:val="36"/>
          <w:szCs w:val="36"/>
          <w:lang w:eastAsia="fr-FR"/>
        </w:rPr>
      </w:pPr>
      <w:r w:rsidRPr="00B96FBE">
        <w:rPr>
          <w:b/>
          <w:noProof/>
          <w:sz w:val="36"/>
          <w:szCs w:val="36"/>
          <w:lang w:eastAsia="fr-FR"/>
        </w:rPr>
        <w:t>Deuxième partie :</w:t>
      </w:r>
    </w:p>
    <w:p w:rsidR="00B96FBE" w:rsidRPr="00B96FBE" w:rsidRDefault="00B96FBE">
      <w:pPr>
        <w:rPr>
          <w:noProof/>
          <w:lang w:eastAsia="fr-FR"/>
        </w:rPr>
      </w:pPr>
      <w:r w:rsidRPr="00B96FBE">
        <w:rPr>
          <w:noProof/>
          <w:lang w:eastAsia="fr-FR"/>
        </w:rPr>
        <w:t>S’il n’est pas possible de se retrouver une seconde fois, cette partie peut se réaliser en famille.</w:t>
      </w:r>
    </w:p>
    <w:p w:rsidR="00F35108" w:rsidRDefault="00F35108">
      <w:pPr>
        <w:rPr>
          <w:noProof/>
          <w:lang w:eastAsia="fr-FR"/>
        </w:rPr>
      </w:pPr>
      <w:r>
        <w:rPr>
          <w:noProof/>
          <w:lang w:eastAsia="fr-FR"/>
        </w:rPr>
        <w:t>Au cours de cette deuxième partie, il est possible de lire ou de faire lire les passages de la Bible qui sont représentés sur la croix.</w:t>
      </w:r>
    </w:p>
    <w:p w:rsidR="00B96FBE" w:rsidRDefault="00B96FBE">
      <w:pPr>
        <w:rPr>
          <w:noProof/>
          <w:lang w:eastAsia="fr-FR"/>
        </w:rPr>
      </w:pPr>
      <w:r>
        <w:rPr>
          <w:noProof/>
          <w:lang w:eastAsia="fr-FR"/>
        </w:rPr>
        <w:t>On essaie de réaliser ensemble une croix pour l’équipe.</w:t>
      </w:r>
    </w:p>
    <w:p w:rsidR="00F35108" w:rsidRDefault="00F35108">
      <w:pPr>
        <w:rPr>
          <w:noProof/>
          <w:lang w:eastAsia="fr-FR"/>
        </w:rPr>
      </w:pPr>
      <w:r>
        <w:rPr>
          <w:noProof/>
          <w:lang w:eastAsia="fr-FR"/>
        </w:rPr>
        <w:t>Donner les différentes parties de la croix : soit seulement les contours et les enfants dessinent les scènes, soit sans les couleursavec les scènes à colorier,  afin de reconstituer la croix. Il est possible de faire une grande croix en équipe ou une plus petite en individuelle.</w:t>
      </w:r>
    </w:p>
    <w:p w:rsidR="00F35108" w:rsidRDefault="00F35108">
      <w:pPr>
        <w:rPr>
          <w:noProof/>
          <w:lang w:eastAsia="fr-FR"/>
        </w:rPr>
      </w:pPr>
      <w:r>
        <w:rPr>
          <w:noProof/>
          <w:lang w:eastAsia="fr-FR"/>
        </w:rPr>
        <w:t xml:space="preserve">Sensibiliser les enfants sur les couleurs </w:t>
      </w:r>
      <w:r w:rsidR="00BB07EB">
        <w:rPr>
          <w:noProof/>
          <w:lang w:eastAsia="fr-FR"/>
        </w:rPr>
        <w:t xml:space="preserve"> et entourer les scènes de lumière.</w:t>
      </w:r>
    </w:p>
    <w:p w:rsidR="00DA465A" w:rsidRDefault="00DA465A">
      <w:pPr>
        <w:rPr>
          <w:noProof/>
          <w:lang w:eastAsia="fr-FR"/>
        </w:rPr>
      </w:pPr>
      <w:r>
        <w:rPr>
          <w:noProof/>
          <w:lang w:eastAsia="fr-FR"/>
        </w:rPr>
        <w:t>Terminer avec la prière : on pourra reprendre le signe de croix  gestué et le chant.</w:t>
      </w:r>
    </w:p>
    <w:p w:rsidR="00FC7E6E" w:rsidRDefault="00FC7E6E">
      <w:pPr>
        <w:rPr>
          <w:noProof/>
          <w:lang w:eastAsia="fr-FR"/>
        </w:rPr>
      </w:pPr>
    </w:p>
    <w:p w:rsidR="00FC7E6E" w:rsidRDefault="00FC7E6E">
      <w:pPr>
        <w:rPr>
          <w:noProof/>
          <w:lang w:eastAsia="fr-FR"/>
        </w:rPr>
      </w:pPr>
    </w:p>
    <w:p w:rsidR="004936AE" w:rsidRDefault="004936AE">
      <w:pPr>
        <w:rPr>
          <w:noProof/>
          <w:lang w:eastAsia="fr-FR"/>
        </w:rPr>
      </w:pPr>
    </w:p>
    <w:p w:rsidR="00D162E0" w:rsidRDefault="00D162E0">
      <w:pPr>
        <w:rPr>
          <w:noProof/>
          <w:lang w:eastAsia="fr-FR"/>
        </w:rPr>
      </w:pPr>
    </w:p>
    <w:p w:rsidR="005427CA" w:rsidRPr="00E369F8" w:rsidRDefault="005427CA">
      <w:pPr>
        <w:rPr>
          <w:noProof/>
          <w:lang w:eastAsia="fr-FR"/>
        </w:rPr>
      </w:pPr>
    </w:p>
    <w:p w:rsidR="00A7004F" w:rsidRDefault="00A7004F">
      <w:pPr>
        <w:rPr>
          <w:noProof/>
          <w:lang w:eastAsia="fr-FR"/>
        </w:rPr>
      </w:pPr>
    </w:p>
    <w:p w:rsidR="00A7004F" w:rsidRDefault="00A7004F"/>
    <w:sectPr w:rsidR="00A7004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F16" w:rsidRDefault="00DA6F16" w:rsidP="00DA6F16">
      <w:pPr>
        <w:spacing w:after="0" w:line="240" w:lineRule="auto"/>
      </w:pPr>
      <w:r>
        <w:separator/>
      </w:r>
    </w:p>
  </w:endnote>
  <w:endnote w:type="continuationSeparator" w:id="0">
    <w:p w:rsidR="00DA6F16" w:rsidRDefault="00DA6F16" w:rsidP="00DA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636846"/>
      <w:docPartObj>
        <w:docPartGallery w:val="Page Numbers (Bottom of Page)"/>
        <w:docPartUnique/>
      </w:docPartObj>
    </w:sdtPr>
    <w:sdtContent>
      <w:p w:rsidR="00DA6F16" w:rsidRDefault="00DA6F16">
        <w:pPr>
          <w:pStyle w:val="Pieddepage"/>
          <w:jc w:val="right"/>
        </w:pPr>
        <w:r>
          <w:fldChar w:fldCharType="begin"/>
        </w:r>
        <w:r>
          <w:instrText>PAGE   \* MERGEFORMAT</w:instrText>
        </w:r>
        <w:r>
          <w:fldChar w:fldCharType="separate"/>
        </w:r>
        <w:r w:rsidR="005B1C41">
          <w:rPr>
            <w:noProof/>
          </w:rPr>
          <w:t>4</w:t>
        </w:r>
        <w:r>
          <w:fldChar w:fldCharType="end"/>
        </w:r>
      </w:p>
    </w:sdtContent>
  </w:sdt>
  <w:p w:rsidR="00DA6F16" w:rsidRDefault="00DA6F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F16" w:rsidRDefault="00DA6F16" w:rsidP="00DA6F16">
      <w:pPr>
        <w:spacing w:after="0" w:line="240" w:lineRule="auto"/>
      </w:pPr>
      <w:r>
        <w:separator/>
      </w:r>
    </w:p>
  </w:footnote>
  <w:footnote w:type="continuationSeparator" w:id="0">
    <w:p w:rsidR="00DA6F16" w:rsidRDefault="00DA6F16" w:rsidP="00DA6F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35"/>
    <w:rsid w:val="000128B3"/>
    <w:rsid w:val="00044D18"/>
    <w:rsid w:val="00112D11"/>
    <w:rsid w:val="001B44B0"/>
    <w:rsid w:val="002D5F91"/>
    <w:rsid w:val="004936AE"/>
    <w:rsid w:val="004B09B7"/>
    <w:rsid w:val="004B28BA"/>
    <w:rsid w:val="00531935"/>
    <w:rsid w:val="005427CA"/>
    <w:rsid w:val="005723CF"/>
    <w:rsid w:val="005B1C41"/>
    <w:rsid w:val="00656FA7"/>
    <w:rsid w:val="006E674C"/>
    <w:rsid w:val="007154DA"/>
    <w:rsid w:val="00756C84"/>
    <w:rsid w:val="007C029A"/>
    <w:rsid w:val="007C5F8D"/>
    <w:rsid w:val="007C6E1E"/>
    <w:rsid w:val="007F0659"/>
    <w:rsid w:val="008007EE"/>
    <w:rsid w:val="00814FA6"/>
    <w:rsid w:val="00844F07"/>
    <w:rsid w:val="0094776E"/>
    <w:rsid w:val="00A244B5"/>
    <w:rsid w:val="00A67585"/>
    <w:rsid w:val="00A7004F"/>
    <w:rsid w:val="00B15DB4"/>
    <w:rsid w:val="00B22B8E"/>
    <w:rsid w:val="00B96FBE"/>
    <w:rsid w:val="00BB07EB"/>
    <w:rsid w:val="00BF1F35"/>
    <w:rsid w:val="00C278D0"/>
    <w:rsid w:val="00C71583"/>
    <w:rsid w:val="00C90743"/>
    <w:rsid w:val="00CD11D4"/>
    <w:rsid w:val="00D162E0"/>
    <w:rsid w:val="00D92E4E"/>
    <w:rsid w:val="00DA465A"/>
    <w:rsid w:val="00DA6F16"/>
    <w:rsid w:val="00E369F8"/>
    <w:rsid w:val="00F35108"/>
    <w:rsid w:val="00F737D3"/>
    <w:rsid w:val="00FB788C"/>
    <w:rsid w:val="00FC7E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6F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6FA7"/>
    <w:rPr>
      <w:rFonts w:ascii="Tahoma" w:hAnsi="Tahoma" w:cs="Tahoma"/>
      <w:sz w:val="16"/>
      <w:szCs w:val="16"/>
    </w:rPr>
  </w:style>
  <w:style w:type="character" w:styleId="Lienhypertexte">
    <w:name w:val="Hyperlink"/>
    <w:basedOn w:val="Policepardfaut"/>
    <w:uiPriority w:val="99"/>
    <w:unhideWhenUsed/>
    <w:rsid w:val="00C90743"/>
    <w:rPr>
      <w:color w:val="0000FF" w:themeColor="hyperlink"/>
      <w:u w:val="single"/>
    </w:rPr>
  </w:style>
  <w:style w:type="paragraph" w:styleId="NormalWeb">
    <w:name w:val="Normal (Web)"/>
    <w:basedOn w:val="Normal"/>
    <w:uiPriority w:val="99"/>
    <w:semiHidden/>
    <w:unhideWhenUsed/>
    <w:rsid w:val="004936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A6F16"/>
    <w:pPr>
      <w:tabs>
        <w:tab w:val="center" w:pos="4536"/>
        <w:tab w:val="right" w:pos="9072"/>
      </w:tabs>
      <w:spacing w:after="0" w:line="240" w:lineRule="auto"/>
    </w:pPr>
  </w:style>
  <w:style w:type="character" w:customStyle="1" w:styleId="En-tteCar">
    <w:name w:val="En-tête Car"/>
    <w:basedOn w:val="Policepardfaut"/>
    <w:link w:val="En-tte"/>
    <w:uiPriority w:val="99"/>
    <w:rsid w:val="00DA6F16"/>
  </w:style>
  <w:style w:type="paragraph" w:styleId="Pieddepage">
    <w:name w:val="footer"/>
    <w:basedOn w:val="Normal"/>
    <w:link w:val="PieddepageCar"/>
    <w:uiPriority w:val="99"/>
    <w:unhideWhenUsed/>
    <w:rsid w:val="00DA6F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6F16"/>
  </w:style>
  <w:style w:type="paragraph" w:styleId="Titre">
    <w:name w:val="Title"/>
    <w:basedOn w:val="Normal"/>
    <w:next w:val="Normal"/>
    <w:link w:val="TitreCar"/>
    <w:uiPriority w:val="10"/>
    <w:qFormat/>
    <w:rsid w:val="005B1C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B1C4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6F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6FA7"/>
    <w:rPr>
      <w:rFonts w:ascii="Tahoma" w:hAnsi="Tahoma" w:cs="Tahoma"/>
      <w:sz w:val="16"/>
      <w:szCs w:val="16"/>
    </w:rPr>
  </w:style>
  <w:style w:type="character" w:styleId="Lienhypertexte">
    <w:name w:val="Hyperlink"/>
    <w:basedOn w:val="Policepardfaut"/>
    <w:uiPriority w:val="99"/>
    <w:unhideWhenUsed/>
    <w:rsid w:val="00C90743"/>
    <w:rPr>
      <w:color w:val="0000FF" w:themeColor="hyperlink"/>
      <w:u w:val="single"/>
    </w:rPr>
  </w:style>
  <w:style w:type="paragraph" w:styleId="NormalWeb">
    <w:name w:val="Normal (Web)"/>
    <w:basedOn w:val="Normal"/>
    <w:uiPriority w:val="99"/>
    <w:semiHidden/>
    <w:unhideWhenUsed/>
    <w:rsid w:val="004936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A6F16"/>
    <w:pPr>
      <w:tabs>
        <w:tab w:val="center" w:pos="4536"/>
        <w:tab w:val="right" w:pos="9072"/>
      </w:tabs>
      <w:spacing w:after="0" w:line="240" w:lineRule="auto"/>
    </w:pPr>
  </w:style>
  <w:style w:type="character" w:customStyle="1" w:styleId="En-tteCar">
    <w:name w:val="En-tête Car"/>
    <w:basedOn w:val="Policepardfaut"/>
    <w:link w:val="En-tte"/>
    <w:uiPriority w:val="99"/>
    <w:rsid w:val="00DA6F16"/>
  </w:style>
  <w:style w:type="paragraph" w:styleId="Pieddepage">
    <w:name w:val="footer"/>
    <w:basedOn w:val="Normal"/>
    <w:link w:val="PieddepageCar"/>
    <w:uiPriority w:val="99"/>
    <w:unhideWhenUsed/>
    <w:rsid w:val="00DA6F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6F16"/>
  </w:style>
  <w:style w:type="paragraph" w:styleId="Titre">
    <w:name w:val="Title"/>
    <w:basedOn w:val="Normal"/>
    <w:next w:val="Normal"/>
    <w:link w:val="TitreCar"/>
    <w:uiPriority w:val="10"/>
    <w:qFormat/>
    <w:rsid w:val="005B1C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B1C4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7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BlBWdWYg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techese-par-la-parole.catholique.fr/index.php/complements-documents/collection-05-se-relev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4FE34-EFBA-4B25-9843-FAFDA910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Pages>
  <Words>1188</Words>
  <Characters>6538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15</cp:revision>
  <cp:lastPrinted>2021-03-09T08:59:00Z</cp:lastPrinted>
  <dcterms:created xsi:type="dcterms:W3CDTF">2021-03-08T13:46:00Z</dcterms:created>
  <dcterms:modified xsi:type="dcterms:W3CDTF">2021-03-09T13:41:00Z</dcterms:modified>
</cp:coreProperties>
</file>