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65" w:rsidRDefault="00A96E63" w:rsidP="00A96E63">
      <w:pPr>
        <w:pStyle w:val="Titre"/>
      </w:pPr>
      <w:bookmarkStart w:id="0" w:name="_GoBack"/>
      <w:bookmarkEnd w:id="0"/>
      <w:r w:rsidRPr="00A96E63">
        <w:t>Carême, vous avez dit Carême ?</w:t>
      </w:r>
    </w:p>
    <w:p w:rsidR="00771D78" w:rsidRPr="00771D78" w:rsidRDefault="00771D78" w:rsidP="00771D78">
      <w:pPr>
        <w:rPr>
          <w:b/>
          <w:sz w:val="36"/>
          <w:szCs w:val="36"/>
        </w:rPr>
      </w:pPr>
      <w:r w:rsidRPr="00771D78">
        <w:rPr>
          <w:b/>
          <w:sz w:val="36"/>
          <w:szCs w:val="36"/>
        </w:rPr>
        <w:t>Vivre le Carême avec la Parole de Dieu</w:t>
      </w:r>
    </w:p>
    <w:p w:rsidR="006C19FD" w:rsidRDefault="006C19FD">
      <w:r w:rsidRPr="00A96E63">
        <w:rPr>
          <w:b/>
        </w:rPr>
        <w:t>Audrey</w:t>
      </w:r>
      <w:r>
        <w:t> : C’est bien, on vient de voir tout plein de jolis mots…Mais le Carême, en fait, c’est quoi ?</w:t>
      </w:r>
    </w:p>
    <w:p w:rsidR="006C19FD" w:rsidRDefault="006C19FD">
      <w:r w:rsidRPr="00A96E63">
        <w:rPr>
          <w:b/>
        </w:rPr>
        <w:t>Sabine </w:t>
      </w:r>
      <w:r>
        <w:t>: Le carême, c’est une période de 40 jours qui précède Pâques</w:t>
      </w:r>
    </w:p>
    <w:p w:rsidR="006C19FD" w:rsidRDefault="006C19FD">
      <w:r w:rsidRPr="00A96E63">
        <w:rPr>
          <w:b/>
        </w:rPr>
        <w:t>Audrey</w:t>
      </w:r>
      <w:r>
        <w:t> : Du 17 février au 4 avril, j’ai compté, il y a 47 jours ! Ça veut sans doute dire qu’on ne compte pas les dimanches ?</w:t>
      </w:r>
    </w:p>
    <w:p w:rsidR="006C19FD" w:rsidRDefault="006C19FD">
      <w:r w:rsidRPr="00A96E63">
        <w:rPr>
          <w:b/>
        </w:rPr>
        <w:t>Sabine</w:t>
      </w:r>
      <w:r>
        <w:t> : Exactement</w:t>
      </w:r>
      <w:r w:rsidR="00A117F5">
        <w:t>, tu as tout compris, Audrey</w:t>
      </w:r>
      <w:r w:rsidR="0016310A">
        <w:t xml:space="preserve"> ! </w:t>
      </w:r>
      <w:proofErr w:type="gramStart"/>
      <w:r w:rsidR="00A117F5">
        <w:t>et</w:t>
      </w:r>
      <w:proofErr w:type="gramEnd"/>
      <w:r w:rsidR="00A117F5">
        <w:t xml:space="preserve"> tu vois, ces quarante jours, c’est un cadeau : l’Eglise nous les donne pour que nous retournions notre cœur.  Et, de dimanche en dimanche, Dieu laisse tomber sa Parole sur nos terres arides ou fécondes. Et cette Parole va, on l’espère, germer et produire les épis nouveaux de nos cœurs renouvelés, transformés. Nous avons 40 jours pour renouer, renouveler, et approfondir l’Alliance scellée au baptême entre Dieu et chacun de ses enfants. Une chance inouïe, quand on y pense !</w:t>
      </w:r>
    </w:p>
    <w:p w:rsidR="00A117F5" w:rsidRDefault="00A117F5">
      <w:r w:rsidRPr="00A96E63">
        <w:rPr>
          <w:b/>
        </w:rPr>
        <w:t>Audrey</w:t>
      </w:r>
      <w:r>
        <w:t xml:space="preserve"> : Tu parles d’alliance…Ce chemin que Dieu nous demande d’emprunter me fait penser à </w:t>
      </w:r>
      <w:r w:rsidR="006F6128">
        <w:t xml:space="preserve">celui qu’a emprunté le peuple de Dieu dans l’Ancien Testament, et à </w:t>
      </w:r>
      <w:r>
        <w:t>toute l’histoire des Alliances entre Dieu et les hommes.</w:t>
      </w:r>
    </w:p>
    <w:p w:rsidR="006F6128" w:rsidRDefault="006F6128">
      <w:r w:rsidRPr="00A96E63">
        <w:rPr>
          <w:b/>
        </w:rPr>
        <w:t>Sabine</w:t>
      </w:r>
      <w:r>
        <w:t> :</w:t>
      </w:r>
      <w:r w:rsidR="009660C5">
        <w:t xml:space="preserve"> </w:t>
      </w:r>
      <w:r>
        <w:t xml:space="preserve">C’est très juste, Audrey. Les premières lectures </w:t>
      </w:r>
      <w:r w:rsidR="009660C5">
        <w:t>de ces dimanches de Carême nous font d’ailleurs suivre les grandes étapes de l’histoire de l’ancienne Alliance entre Dieu et les hommes. Nous débuterons avec Noé et l’Alliance des origines, le 1er dimanche, puis nous relirons l’alliance avec Abraham le deuxième dimanche. Le 3</w:t>
      </w:r>
      <w:r w:rsidR="009660C5" w:rsidRPr="009660C5">
        <w:rPr>
          <w:vertAlign w:val="superscript"/>
        </w:rPr>
        <w:t>e</w:t>
      </w:r>
      <w:r w:rsidR="009660C5">
        <w:t xml:space="preserve"> dimanche, nous retrouverons Moïse au Sinaï, où Dieu donne</w:t>
      </w:r>
      <w:r w:rsidR="00F05BA1">
        <w:t>, sa loi d’Alliance,</w:t>
      </w:r>
      <w:r w:rsidR="009660C5">
        <w:t xml:space="preserve"> les dix Paroles de Vie, comme chemin de liberté</w:t>
      </w:r>
      <w:r w:rsidR="00F05BA1">
        <w:t>. Le 4</w:t>
      </w:r>
      <w:r w:rsidR="00F05BA1" w:rsidRPr="00F05BA1">
        <w:rPr>
          <w:vertAlign w:val="superscript"/>
        </w:rPr>
        <w:t>e</w:t>
      </w:r>
      <w:r w:rsidR="00F05BA1">
        <w:t xml:space="preserve"> dimanche, nous vivrons la restauration de l’Alliance après l’exil à Babylone. Et le 5</w:t>
      </w:r>
      <w:r w:rsidR="00F05BA1" w:rsidRPr="00F05BA1">
        <w:rPr>
          <w:vertAlign w:val="superscript"/>
        </w:rPr>
        <w:t>e</w:t>
      </w:r>
      <w:r w:rsidR="00F05BA1">
        <w:t xml:space="preserve"> dimanche, nous entendrons de la bouche du prophète Jérémie l’annonce d’une nouvelle Alliance, qui sera inscrite non plus sur la pierre mais dans les cœurs. </w:t>
      </w:r>
    </w:p>
    <w:p w:rsidR="006C19FD" w:rsidRDefault="00F05BA1">
      <w:r w:rsidRPr="00A96E63">
        <w:rPr>
          <w:b/>
        </w:rPr>
        <w:t>Audrey</w:t>
      </w:r>
      <w:r>
        <w:t> : Et les évangiles, parlent-ils aussi d’Alliance, de nouvelle Alliance peut-être ?</w:t>
      </w:r>
    </w:p>
    <w:p w:rsidR="003B7C7B" w:rsidRDefault="003B7C7B" w:rsidP="003B7C7B">
      <w:pPr>
        <w:pStyle w:val="Titre5"/>
        <w:spacing w:before="0" w:after="225"/>
        <w:rPr>
          <w:rFonts w:asciiTheme="minorHAnsi" w:eastAsia="Times New Roman" w:hAnsiTheme="minorHAnsi" w:cstheme="minorHAnsi"/>
          <w:bCs/>
          <w:color w:val="auto"/>
          <w:lang w:eastAsia="fr-FR"/>
        </w:rPr>
      </w:pPr>
      <w:r w:rsidRPr="00A96E63">
        <w:rPr>
          <w:rFonts w:asciiTheme="minorHAnsi" w:hAnsiTheme="minorHAnsi" w:cstheme="minorHAnsi"/>
          <w:b/>
          <w:color w:val="auto"/>
        </w:rPr>
        <w:t>Sabine</w:t>
      </w:r>
      <w:r w:rsidRPr="003B7C7B">
        <w:rPr>
          <w:rFonts w:asciiTheme="minorHAnsi" w:hAnsiTheme="minorHAnsi" w:cstheme="minorHAnsi"/>
          <w:color w:val="auto"/>
        </w:rPr>
        <w:t> : Tu sais déjà tout, Audrey ! En effet, les évangiles vont se centrer sur Jésus Christ, sauveur de tous les hommes. Le premier dimanche, Jésus est le nouveau Moïse en traversant victorieusement les 40 jours dans le désert. Il est le deuxième dimanche, dans l’évangile de la transfiguration,  le Fils bien-aimé qu’il faut écouter, car en lui s’accomplissent  la loi et les prophètes. Le 3</w:t>
      </w:r>
      <w:r w:rsidRPr="003B7C7B">
        <w:rPr>
          <w:rFonts w:asciiTheme="minorHAnsi" w:hAnsiTheme="minorHAnsi" w:cstheme="minorHAnsi"/>
          <w:color w:val="auto"/>
          <w:vertAlign w:val="superscript"/>
        </w:rPr>
        <w:t>e</w:t>
      </w:r>
      <w:r w:rsidRPr="003B7C7B">
        <w:rPr>
          <w:rFonts w:asciiTheme="minorHAnsi" w:hAnsiTheme="minorHAnsi" w:cstheme="minorHAnsi"/>
          <w:color w:val="auto"/>
        </w:rPr>
        <w:t xml:space="preserve"> dimanche, lorsque Jésus chasse les marchands du temple, Il est le nouveau Temple de la nouvelle Alliance. Mis à mort sur la croix, il est le Fils de l’homme, élevé de terre, en qui tout homme qui croit trouve le salut, le 4</w:t>
      </w:r>
      <w:r w:rsidRPr="003B7C7B">
        <w:rPr>
          <w:rFonts w:asciiTheme="minorHAnsi" w:hAnsiTheme="minorHAnsi" w:cstheme="minorHAnsi"/>
          <w:color w:val="auto"/>
          <w:vertAlign w:val="superscript"/>
        </w:rPr>
        <w:t>e</w:t>
      </w:r>
      <w:r w:rsidRPr="003B7C7B">
        <w:rPr>
          <w:rFonts w:asciiTheme="minorHAnsi" w:hAnsiTheme="minorHAnsi" w:cstheme="minorHAnsi"/>
          <w:color w:val="auto"/>
        </w:rPr>
        <w:t xml:space="preserve"> dimanche, dans l’évangile selon st Jean : </w:t>
      </w:r>
      <w:r w:rsidRPr="003B7C7B">
        <w:rPr>
          <w:rFonts w:asciiTheme="minorHAnsi" w:eastAsia="Times New Roman" w:hAnsiTheme="minorHAnsi" w:cstheme="minorHAnsi"/>
          <w:b/>
          <w:bCs/>
          <w:color w:val="auto"/>
          <w:lang w:eastAsia="fr-FR"/>
        </w:rPr>
        <w:t xml:space="preserve">« Dieu a envoyé son Fils pour que, par lui, le monde soit sauvé </w:t>
      </w:r>
      <w:r w:rsidRPr="003B7C7B">
        <w:rPr>
          <w:rFonts w:asciiTheme="minorHAnsi" w:eastAsia="Times New Roman" w:hAnsiTheme="minorHAnsi" w:cstheme="minorHAnsi"/>
          <w:bCs/>
          <w:color w:val="auto"/>
          <w:lang w:eastAsia="fr-FR"/>
        </w:rPr>
        <w:t>» nous dit Jean.</w:t>
      </w:r>
      <w:r>
        <w:rPr>
          <w:rFonts w:asciiTheme="minorHAnsi" w:eastAsia="Times New Roman" w:hAnsiTheme="minorHAnsi" w:cstheme="minorHAnsi"/>
          <w:bCs/>
          <w:color w:val="auto"/>
          <w:lang w:eastAsia="fr-FR"/>
        </w:rPr>
        <w:t xml:space="preserve"> Le 5</w:t>
      </w:r>
      <w:r w:rsidRPr="003B7C7B">
        <w:rPr>
          <w:rFonts w:asciiTheme="minorHAnsi" w:eastAsia="Times New Roman" w:hAnsiTheme="minorHAnsi" w:cstheme="minorHAnsi"/>
          <w:bCs/>
          <w:color w:val="auto"/>
          <w:vertAlign w:val="superscript"/>
          <w:lang w:eastAsia="fr-FR"/>
        </w:rPr>
        <w:t>e</w:t>
      </w:r>
      <w:r>
        <w:rPr>
          <w:rFonts w:asciiTheme="minorHAnsi" w:eastAsia="Times New Roman" w:hAnsiTheme="minorHAnsi" w:cstheme="minorHAnsi"/>
          <w:bCs/>
          <w:color w:val="auto"/>
          <w:lang w:eastAsia="fr-FR"/>
        </w:rPr>
        <w:t xml:space="preserve"> dimanche, Jésus est le Fils de l’homme qui attire à lui tous les hommes</w:t>
      </w:r>
      <w:r w:rsidR="00965303">
        <w:rPr>
          <w:rFonts w:asciiTheme="minorHAnsi" w:eastAsia="Times New Roman" w:hAnsiTheme="minorHAnsi" w:cstheme="minorHAnsi"/>
          <w:bCs/>
          <w:color w:val="auto"/>
          <w:lang w:eastAsia="fr-FR"/>
        </w:rPr>
        <w:t xml:space="preserve"> : </w:t>
      </w:r>
      <w:r w:rsidR="00965303" w:rsidRPr="00A96E63">
        <w:rPr>
          <w:rFonts w:asciiTheme="minorHAnsi" w:eastAsia="Times New Roman" w:hAnsiTheme="minorHAnsi" w:cstheme="minorHAnsi"/>
          <w:b/>
          <w:bCs/>
          <w:color w:val="auto"/>
          <w:lang w:eastAsia="fr-FR"/>
        </w:rPr>
        <w:t>« si quelqu‘un veut me servir, qu’il me suive »,</w:t>
      </w:r>
      <w:r w:rsidR="00965303">
        <w:rPr>
          <w:rFonts w:asciiTheme="minorHAnsi" w:eastAsia="Times New Roman" w:hAnsiTheme="minorHAnsi" w:cstheme="minorHAnsi"/>
          <w:bCs/>
          <w:color w:val="auto"/>
          <w:lang w:eastAsia="fr-FR"/>
        </w:rPr>
        <w:t xml:space="preserve"> nous dit-il, encore dans l’évangile selon st Jean.</w:t>
      </w:r>
      <w:r w:rsidR="00A96E63">
        <w:rPr>
          <w:rFonts w:asciiTheme="minorHAnsi" w:eastAsia="Times New Roman" w:hAnsiTheme="minorHAnsi" w:cstheme="minorHAnsi"/>
          <w:bCs/>
          <w:color w:val="auto"/>
          <w:lang w:eastAsia="fr-FR"/>
        </w:rPr>
        <w:t xml:space="preserve"> Jésus est la Parole éternelle du père, Parole d’un Dieu fidèle à son Alliance.</w:t>
      </w:r>
    </w:p>
    <w:p w:rsidR="00A96E63" w:rsidRDefault="00A96E63" w:rsidP="00A96E63">
      <w:pPr>
        <w:rPr>
          <w:lang w:eastAsia="fr-FR"/>
        </w:rPr>
      </w:pPr>
      <w:r w:rsidRPr="00A96E63">
        <w:rPr>
          <w:b/>
          <w:lang w:eastAsia="fr-FR"/>
        </w:rPr>
        <w:t>Audrey </w:t>
      </w:r>
      <w:r>
        <w:rPr>
          <w:lang w:eastAsia="fr-FR"/>
        </w:rPr>
        <w:t>: On utilise des signes pour symboliser l’alliance, je crois ? L’arc en ciel, par exemple ?</w:t>
      </w:r>
    </w:p>
    <w:p w:rsidR="00A96E63" w:rsidRDefault="00A96E63" w:rsidP="00A96E63">
      <w:pPr>
        <w:rPr>
          <w:lang w:eastAsia="fr-FR"/>
        </w:rPr>
      </w:pPr>
      <w:r w:rsidRPr="00A96E63">
        <w:rPr>
          <w:b/>
          <w:lang w:eastAsia="fr-FR"/>
        </w:rPr>
        <w:lastRenderedPageBreak/>
        <w:t>Sabine :</w:t>
      </w:r>
      <w:r>
        <w:rPr>
          <w:b/>
          <w:lang w:eastAsia="fr-FR"/>
        </w:rPr>
        <w:t xml:space="preserve"> </w:t>
      </w:r>
      <w:r>
        <w:rPr>
          <w:lang w:eastAsia="fr-FR"/>
        </w:rPr>
        <w:t>Oui, l’arc en ciel vient signifier l’Alliance dont Dieu a pris l’initiative après le déluge. C’est une alliance universelle, puisque Dieu l’établit avec tous les êtres vivants. Cette alliance est à l’épreuve du temps, et pour la vie. L’arc en ciel, accroché entre ciel et terre, est symbole de pax, sourire de Dieu.</w:t>
      </w:r>
    </w:p>
    <w:p w:rsidR="00A96E63" w:rsidRDefault="00A96E63" w:rsidP="00A96E63">
      <w:pPr>
        <w:rPr>
          <w:lang w:eastAsia="fr-FR"/>
        </w:rPr>
      </w:pPr>
      <w:r w:rsidRPr="0024328A">
        <w:rPr>
          <w:b/>
          <w:lang w:eastAsia="fr-FR"/>
        </w:rPr>
        <w:t>Audrey :</w:t>
      </w:r>
      <w:r>
        <w:rPr>
          <w:lang w:eastAsia="fr-FR"/>
        </w:rPr>
        <w:t xml:space="preserve"> Et pour la nouvelle Alliance, </w:t>
      </w:r>
      <w:r w:rsidR="0024328A">
        <w:rPr>
          <w:lang w:eastAsia="fr-FR"/>
        </w:rPr>
        <w:t xml:space="preserve">y </w:t>
      </w:r>
      <w:proofErr w:type="spellStart"/>
      <w:r w:rsidR="0024328A">
        <w:rPr>
          <w:lang w:eastAsia="fr-FR"/>
        </w:rPr>
        <w:t>a-t-il</w:t>
      </w:r>
      <w:proofErr w:type="spellEnd"/>
      <w:r w:rsidR="0024328A">
        <w:rPr>
          <w:lang w:eastAsia="fr-FR"/>
        </w:rPr>
        <w:t xml:space="preserve"> un autre signe ?</w:t>
      </w:r>
    </w:p>
    <w:p w:rsidR="0024328A" w:rsidRDefault="0024328A" w:rsidP="00A96E63">
      <w:pPr>
        <w:rPr>
          <w:lang w:eastAsia="fr-FR"/>
        </w:rPr>
      </w:pPr>
      <w:r w:rsidRPr="0024328A">
        <w:rPr>
          <w:b/>
          <w:lang w:eastAsia="fr-FR"/>
        </w:rPr>
        <w:t>Sabine </w:t>
      </w:r>
      <w:r>
        <w:rPr>
          <w:lang w:eastAsia="fr-FR"/>
        </w:rPr>
        <w:t>: La nouvelle Alliance passe par le sang versé du Christ sur la croix. Scandale pour les juifs, folie pour les païens, nous dit St Paul, la croix manifeste l’infinie sagesse de Dieu et la force sans mesure de son amour. La croix est le signe donné de l’amour de Dieu planté au cœur du monde, le signe dont les 4 branches rassemblent le ciel et la terre, et étreignent toute l’humanité sauvée. D’instrument de supplice et de mort, la croix devient par Jésus Christ le signe de la victoire définitive de la vie de Dieu.</w:t>
      </w:r>
    </w:p>
    <w:p w:rsidR="0024328A" w:rsidRDefault="0024328A" w:rsidP="00A96E63">
      <w:pPr>
        <w:rPr>
          <w:lang w:eastAsia="fr-FR"/>
        </w:rPr>
      </w:pPr>
      <w:r w:rsidRPr="0024328A">
        <w:rPr>
          <w:b/>
          <w:lang w:eastAsia="fr-FR"/>
        </w:rPr>
        <w:t>Audrey </w:t>
      </w:r>
      <w:r>
        <w:rPr>
          <w:lang w:eastAsia="fr-FR"/>
        </w:rPr>
        <w:t>: C’est une alliance qui se manifeste à nous par des signes, d’accord. Mais il y a aussi des témoins de cette Alliance qui peuvent nous guider, non ? Je pense à ceux que tu as cités tout à l’heure : Noé, Abraham, Moïse, les prophètes, et bien sûr Jésus !</w:t>
      </w:r>
    </w:p>
    <w:p w:rsidR="00272574" w:rsidRDefault="0024328A" w:rsidP="00A96E63">
      <w:pPr>
        <w:rPr>
          <w:lang w:eastAsia="fr-FR"/>
        </w:rPr>
      </w:pPr>
      <w:r w:rsidRPr="0024328A">
        <w:rPr>
          <w:b/>
          <w:lang w:eastAsia="fr-FR"/>
        </w:rPr>
        <w:t>Sabine</w:t>
      </w:r>
      <w:r>
        <w:rPr>
          <w:lang w:eastAsia="fr-FR"/>
        </w:rPr>
        <w:t> : Oui, tous ces témoins sont  les grandes figures des étapes de l’alliance.il nous font faire un chemin depuis l’Alliance des origines jusqu’à l’Alliance Nouvelle et éternelle qui récapitule toutes les Alliances et les accomplit en les surpa</w:t>
      </w:r>
      <w:r w:rsidR="00272574">
        <w:rPr>
          <w:lang w:eastAsia="fr-FR"/>
        </w:rPr>
        <w:t>s</w:t>
      </w:r>
      <w:r>
        <w:rPr>
          <w:lang w:eastAsia="fr-FR"/>
        </w:rPr>
        <w:t>sant.</w:t>
      </w:r>
      <w:r w:rsidR="00272574">
        <w:rPr>
          <w:lang w:eastAsia="fr-FR"/>
        </w:rPr>
        <w:t xml:space="preserve"> Et, progressivement, le croyant va découvrir, par ces témoins, qui </w:t>
      </w:r>
      <w:proofErr w:type="gramStart"/>
      <w:r w:rsidR="00272574">
        <w:rPr>
          <w:lang w:eastAsia="fr-FR"/>
        </w:rPr>
        <w:t>est</w:t>
      </w:r>
      <w:proofErr w:type="gramEnd"/>
      <w:r w:rsidR="00272574">
        <w:rPr>
          <w:lang w:eastAsia="fr-FR"/>
        </w:rPr>
        <w:t xml:space="preserve"> Dieu. </w:t>
      </w:r>
    </w:p>
    <w:p w:rsidR="00272574" w:rsidRDefault="00272574" w:rsidP="00A96E63">
      <w:pPr>
        <w:rPr>
          <w:lang w:eastAsia="fr-FR"/>
        </w:rPr>
      </w:pPr>
      <w:r w:rsidRPr="00771D78">
        <w:rPr>
          <w:b/>
          <w:lang w:eastAsia="fr-FR"/>
        </w:rPr>
        <w:t>Audrey</w:t>
      </w:r>
      <w:r>
        <w:rPr>
          <w:lang w:eastAsia="fr-FR"/>
        </w:rPr>
        <w:t> : Mais le Dieu de Noé, d’Abraham, de Moïse, est différent du Dieu du nouveau Testament !</w:t>
      </w:r>
    </w:p>
    <w:p w:rsidR="0024328A" w:rsidRDefault="00272574" w:rsidP="00A96E63">
      <w:pPr>
        <w:rPr>
          <w:lang w:eastAsia="fr-FR"/>
        </w:rPr>
      </w:pPr>
      <w:r w:rsidRPr="00771D78">
        <w:rPr>
          <w:b/>
          <w:lang w:eastAsia="fr-FR"/>
        </w:rPr>
        <w:t>Sabine</w:t>
      </w:r>
      <w:r>
        <w:rPr>
          <w:lang w:eastAsia="fr-FR"/>
        </w:rPr>
        <w:t> : C’est justement un long chemin que fait le croyant dans sa découverte de Dieu. D’un Dieu vengeur qui engloutit ses créatures rebelles, le croyant passe à un Dieu qui établit une Alliance. D’un Dieu cruel et cynique dont on ne peut assouvir la colère qu’au prix du sang des victimes, il passe à un Dieu qui n’a pas refusé son propre fils</w:t>
      </w:r>
      <w:r w:rsidR="00771D78">
        <w:rPr>
          <w:lang w:eastAsia="fr-FR"/>
        </w:rPr>
        <w:t>. D’un Dieu qui emprisonne dans sa loi et ses commandements, il passe à un Dieu qui trace pour son peuple un chemin de liberté. D’un Dieu qui enferme son peuple infidèle dans son péché, il passe à un Dieu qui revendique jalousement ses droits, il passe à un Dieu qui sollicite la réponse d’un cœur libre à son Alliance nouvelle dont la croix de son Fils est le signe.</w:t>
      </w:r>
    </w:p>
    <w:p w:rsidR="00771D78" w:rsidRDefault="00771D78" w:rsidP="00A96E63">
      <w:pPr>
        <w:rPr>
          <w:lang w:eastAsia="fr-FR"/>
        </w:rPr>
      </w:pPr>
      <w:r w:rsidRPr="00771D78">
        <w:rPr>
          <w:b/>
          <w:lang w:eastAsia="fr-FR"/>
        </w:rPr>
        <w:t>Audrey</w:t>
      </w:r>
      <w:r>
        <w:rPr>
          <w:lang w:eastAsia="fr-FR"/>
        </w:rPr>
        <w:t> : Finalement, c’est une longue marche, que nous font revivre les textes du Carême !</w:t>
      </w:r>
    </w:p>
    <w:p w:rsidR="00771D78" w:rsidRPr="00A96E63" w:rsidRDefault="00771D78" w:rsidP="00A96E63">
      <w:pPr>
        <w:rPr>
          <w:lang w:eastAsia="fr-FR"/>
        </w:rPr>
      </w:pPr>
      <w:r w:rsidRPr="00771D78">
        <w:rPr>
          <w:b/>
          <w:lang w:eastAsia="fr-FR"/>
        </w:rPr>
        <w:t>Sabine</w:t>
      </w:r>
      <w:r>
        <w:rPr>
          <w:lang w:eastAsia="fr-FR"/>
        </w:rPr>
        <w:t> : Oui, pas à pas, le chrétien est entrainé vers Pâques, passant des eaux du déluge aux eaux du baptême qui le sauvent et lui donnent de participer par le Christ, avec le Christ et dans le Christ, à la vie de Dieu.</w:t>
      </w:r>
    </w:p>
    <w:p w:rsidR="00F05BA1" w:rsidRDefault="00F05BA1"/>
    <w:p w:rsidR="006C19FD" w:rsidRPr="00900233" w:rsidRDefault="00900233">
      <w:pPr>
        <w:rPr>
          <w:i/>
        </w:rPr>
      </w:pPr>
      <w:r w:rsidRPr="00900233">
        <w:rPr>
          <w:i/>
        </w:rPr>
        <w:t xml:space="preserve">Réflexions empruntées à Serge </w:t>
      </w:r>
      <w:proofErr w:type="spellStart"/>
      <w:r w:rsidRPr="00900233">
        <w:rPr>
          <w:i/>
        </w:rPr>
        <w:t>Kerrien</w:t>
      </w:r>
      <w:proofErr w:type="spellEnd"/>
      <w:r w:rsidRPr="00900233">
        <w:rPr>
          <w:i/>
        </w:rPr>
        <w:t xml:space="preserve">, à retrouver dans </w:t>
      </w:r>
      <w:r>
        <w:rPr>
          <w:i/>
        </w:rPr>
        <w:t>« Pas à pas en carême année B »</w:t>
      </w:r>
    </w:p>
    <w:sectPr w:rsidR="006C19FD" w:rsidRPr="0090023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FF2" w:rsidRDefault="008C3FF2" w:rsidP="008C3FF2">
      <w:pPr>
        <w:spacing w:after="0" w:line="240" w:lineRule="auto"/>
      </w:pPr>
      <w:r>
        <w:separator/>
      </w:r>
    </w:p>
  </w:endnote>
  <w:endnote w:type="continuationSeparator" w:id="0">
    <w:p w:rsidR="008C3FF2" w:rsidRDefault="008C3FF2" w:rsidP="008C3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633574"/>
      <w:docPartObj>
        <w:docPartGallery w:val="Page Numbers (Bottom of Page)"/>
        <w:docPartUnique/>
      </w:docPartObj>
    </w:sdtPr>
    <w:sdtContent>
      <w:p w:rsidR="008C3FF2" w:rsidRDefault="008C3FF2">
        <w:pPr>
          <w:pStyle w:val="Pieddepage"/>
          <w:jc w:val="right"/>
        </w:pPr>
        <w:r>
          <w:fldChar w:fldCharType="begin"/>
        </w:r>
        <w:r>
          <w:instrText>PAGE   \* MERGEFORMAT</w:instrText>
        </w:r>
        <w:r>
          <w:fldChar w:fldCharType="separate"/>
        </w:r>
        <w:r>
          <w:rPr>
            <w:noProof/>
          </w:rPr>
          <w:t>1</w:t>
        </w:r>
        <w:r>
          <w:fldChar w:fldCharType="end"/>
        </w:r>
      </w:p>
    </w:sdtContent>
  </w:sdt>
  <w:p w:rsidR="008C3FF2" w:rsidRDefault="008C3F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FF2" w:rsidRDefault="008C3FF2" w:rsidP="008C3FF2">
      <w:pPr>
        <w:spacing w:after="0" w:line="240" w:lineRule="auto"/>
      </w:pPr>
      <w:r>
        <w:separator/>
      </w:r>
    </w:p>
  </w:footnote>
  <w:footnote w:type="continuationSeparator" w:id="0">
    <w:p w:rsidR="008C3FF2" w:rsidRDefault="008C3FF2" w:rsidP="008C3F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B3C"/>
    <w:rsid w:val="0016310A"/>
    <w:rsid w:val="0024328A"/>
    <w:rsid w:val="00272574"/>
    <w:rsid w:val="002A1B3C"/>
    <w:rsid w:val="003B7C7B"/>
    <w:rsid w:val="005C7465"/>
    <w:rsid w:val="006C19FD"/>
    <w:rsid w:val="006F6128"/>
    <w:rsid w:val="00771D78"/>
    <w:rsid w:val="008C3FF2"/>
    <w:rsid w:val="00900233"/>
    <w:rsid w:val="00965303"/>
    <w:rsid w:val="009660C5"/>
    <w:rsid w:val="00A117F5"/>
    <w:rsid w:val="00A96E63"/>
    <w:rsid w:val="00F05B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next w:val="Normal"/>
    <w:link w:val="Titre5Car"/>
    <w:uiPriority w:val="9"/>
    <w:semiHidden/>
    <w:unhideWhenUsed/>
    <w:qFormat/>
    <w:rsid w:val="003B7C7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05BA1"/>
    <w:rPr>
      <w:b/>
      <w:bCs/>
    </w:rPr>
  </w:style>
  <w:style w:type="character" w:customStyle="1" w:styleId="Titre5Car">
    <w:name w:val="Titre 5 Car"/>
    <w:basedOn w:val="Policepardfaut"/>
    <w:link w:val="Titre5"/>
    <w:uiPriority w:val="9"/>
    <w:semiHidden/>
    <w:rsid w:val="003B7C7B"/>
    <w:rPr>
      <w:rFonts w:asciiTheme="majorHAnsi" w:eastAsiaTheme="majorEastAsia" w:hAnsiTheme="majorHAnsi" w:cstheme="majorBidi"/>
      <w:color w:val="243F60" w:themeColor="accent1" w:themeShade="7F"/>
    </w:rPr>
  </w:style>
  <w:style w:type="paragraph" w:styleId="Titre">
    <w:name w:val="Title"/>
    <w:basedOn w:val="Normal"/>
    <w:next w:val="Normal"/>
    <w:link w:val="TitreCar"/>
    <w:uiPriority w:val="10"/>
    <w:qFormat/>
    <w:rsid w:val="00A96E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96E63"/>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8C3FF2"/>
    <w:pPr>
      <w:tabs>
        <w:tab w:val="center" w:pos="4536"/>
        <w:tab w:val="right" w:pos="9072"/>
      </w:tabs>
      <w:spacing w:after="0" w:line="240" w:lineRule="auto"/>
    </w:pPr>
  </w:style>
  <w:style w:type="character" w:customStyle="1" w:styleId="En-tteCar">
    <w:name w:val="En-tête Car"/>
    <w:basedOn w:val="Policepardfaut"/>
    <w:link w:val="En-tte"/>
    <w:uiPriority w:val="99"/>
    <w:rsid w:val="008C3FF2"/>
  </w:style>
  <w:style w:type="paragraph" w:styleId="Pieddepage">
    <w:name w:val="footer"/>
    <w:basedOn w:val="Normal"/>
    <w:link w:val="PieddepageCar"/>
    <w:uiPriority w:val="99"/>
    <w:unhideWhenUsed/>
    <w:rsid w:val="008C3F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3F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next w:val="Normal"/>
    <w:link w:val="Titre5Car"/>
    <w:uiPriority w:val="9"/>
    <w:semiHidden/>
    <w:unhideWhenUsed/>
    <w:qFormat/>
    <w:rsid w:val="003B7C7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05BA1"/>
    <w:rPr>
      <w:b/>
      <w:bCs/>
    </w:rPr>
  </w:style>
  <w:style w:type="character" w:customStyle="1" w:styleId="Titre5Car">
    <w:name w:val="Titre 5 Car"/>
    <w:basedOn w:val="Policepardfaut"/>
    <w:link w:val="Titre5"/>
    <w:uiPriority w:val="9"/>
    <w:semiHidden/>
    <w:rsid w:val="003B7C7B"/>
    <w:rPr>
      <w:rFonts w:asciiTheme="majorHAnsi" w:eastAsiaTheme="majorEastAsia" w:hAnsiTheme="majorHAnsi" w:cstheme="majorBidi"/>
      <w:color w:val="243F60" w:themeColor="accent1" w:themeShade="7F"/>
    </w:rPr>
  </w:style>
  <w:style w:type="paragraph" w:styleId="Titre">
    <w:name w:val="Title"/>
    <w:basedOn w:val="Normal"/>
    <w:next w:val="Normal"/>
    <w:link w:val="TitreCar"/>
    <w:uiPriority w:val="10"/>
    <w:qFormat/>
    <w:rsid w:val="00A96E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96E63"/>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8C3FF2"/>
    <w:pPr>
      <w:tabs>
        <w:tab w:val="center" w:pos="4536"/>
        <w:tab w:val="right" w:pos="9072"/>
      </w:tabs>
      <w:spacing w:after="0" w:line="240" w:lineRule="auto"/>
    </w:pPr>
  </w:style>
  <w:style w:type="character" w:customStyle="1" w:styleId="En-tteCar">
    <w:name w:val="En-tête Car"/>
    <w:basedOn w:val="Policepardfaut"/>
    <w:link w:val="En-tte"/>
    <w:uiPriority w:val="99"/>
    <w:rsid w:val="008C3FF2"/>
  </w:style>
  <w:style w:type="paragraph" w:styleId="Pieddepage">
    <w:name w:val="footer"/>
    <w:basedOn w:val="Normal"/>
    <w:link w:val="PieddepageCar"/>
    <w:uiPriority w:val="99"/>
    <w:unhideWhenUsed/>
    <w:rsid w:val="008C3F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3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64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882</Words>
  <Characters>4855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8</cp:revision>
  <cp:lastPrinted>2021-01-28T10:39:00Z</cp:lastPrinted>
  <dcterms:created xsi:type="dcterms:W3CDTF">2021-01-26T12:25:00Z</dcterms:created>
  <dcterms:modified xsi:type="dcterms:W3CDTF">2021-01-28T12:45:00Z</dcterms:modified>
</cp:coreProperties>
</file>